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ЗАТВЕРДЖЕНО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Наказ територіального управління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Державної   судової   адміністрації</w:t>
      </w:r>
    </w:p>
    <w:p w:rsidR="00A359F7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України     в     Луганській   області</w:t>
      </w:r>
    </w:p>
    <w:p w:rsidR="00C80F93" w:rsidRPr="00A359F7" w:rsidRDefault="009E0D13" w:rsidP="00A359F7">
      <w:pPr>
        <w:ind w:left="5664"/>
        <w:jc w:val="both"/>
        <w:rPr>
          <w:lang w:val="uk-UA"/>
        </w:rPr>
      </w:pPr>
      <w:r>
        <w:rPr>
          <w:lang w:val="uk-UA"/>
        </w:rPr>
        <w:t>в</w:t>
      </w:r>
      <w:r w:rsidR="00C77B94">
        <w:rPr>
          <w:lang w:val="uk-UA"/>
        </w:rPr>
        <w:t xml:space="preserve">ід </w:t>
      </w:r>
      <w:r w:rsidR="00F74B07">
        <w:rPr>
          <w:lang w:val="uk-UA"/>
        </w:rPr>
        <w:t>2</w:t>
      </w:r>
      <w:r w:rsidR="00EE57DD">
        <w:rPr>
          <w:lang w:val="uk-UA"/>
        </w:rPr>
        <w:t>0</w:t>
      </w:r>
      <w:r w:rsidR="00184380">
        <w:rPr>
          <w:lang w:val="uk-UA"/>
        </w:rPr>
        <w:t>.0</w:t>
      </w:r>
      <w:r w:rsidR="00EE57DD">
        <w:rPr>
          <w:lang w:val="uk-UA"/>
        </w:rPr>
        <w:t>8</w:t>
      </w:r>
      <w:r w:rsidR="00184380">
        <w:rPr>
          <w:lang w:val="uk-UA"/>
        </w:rPr>
        <w:t>.2019</w:t>
      </w:r>
      <w:r w:rsidR="00C77B94">
        <w:rPr>
          <w:lang w:val="uk-UA"/>
        </w:rPr>
        <w:t>р.</w:t>
      </w:r>
      <w:r w:rsidR="002976C1">
        <w:rPr>
          <w:lang w:val="uk-UA"/>
        </w:rPr>
        <w:t xml:space="preserve"> № </w:t>
      </w:r>
      <w:r w:rsidR="00F74B07">
        <w:rPr>
          <w:lang w:val="uk-UA"/>
        </w:rPr>
        <w:t>4</w:t>
      </w:r>
      <w:r w:rsidR="00EE57DD">
        <w:rPr>
          <w:lang w:val="uk-UA"/>
        </w:rPr>
        <w:t>8</w:t>
      </w:r>
      <w:r w:rsidR="002976C1">
        <w:rPr>
          <w:lang w:val="uk-UA"/>
        </w:rPr>
        <w:t>/к</w:t>
      </w:r>
    </w:p>
    <w:p w:rsidR="00A71362" w:rsidRPr="004C11F8" w:rsidRDefault="00A71362" w:rsidP="00255FE8">
      <w:pPr>
        <w:jc w:val="both"/>
        <w:rPr>
          <w:b/>
          <w:lang w:val="uk-UA"/>
        </w:rPr>
      </w:pPr>
    </w:p>
    <w:p w:rsidR="004C11F8" w:rsidRPr="004C11F8" w:rsidRDefault="004C11F8" w:rsidP="00791BBD">
      <w:pPr>
        <w:jc w:val="center"/>
      </w:pPr>
      <w:r w:rsidRPr="004C11F8">
        <w:rPr>
          <w:b/>
          <w:lang w:val="uk-UA"/>
        </w:rPr>
        <w:t>УМОВИ</w:t>
      </w:r>
    </w:p>
    <w:p w:rsidR="004C11F8" w:rsidRPr="004C11F8" w:rsidRDefault="004C11F8" w:rsidP="00791BBD">
      <w:pPr>
        <w:jc w:val="center"/>
        <w:rPr>
          <w:b/>
          <w:lang w:val="uk-UA"/>
        </w:rPr>
      </w:pPr>
      <w:r w:rsidRPr="004C11F8">
        <w:rPr>
          <w:b/>
          <w:lang w:val="uk-UA"/>
        </w:rPr>
        <w:t>проведення конкурсу</w:t>
      </w:r>
    </w:p>
    <w:p w:rsidR="004C11F8" w:rsidRPr="004C11F8" w:rsidRDefault="004C11F8" w:rsidP="00791BBD">
      <w:pPr>
        <w:jc w:val="center"/>
        <w:rPr>
          <w:b/>
          <w:lang w:val="uk-UA"/>
        </w:rPr>
      </w:pPr>
      <w:r w:rsidRPr="004C11F8">
        <w:rPr>
          <w:b/>
          <w:lang w:val="uk-UA"/>
        </w:rPr>
        <w:t>на зайняття вакантної посади державної служби категорії «Б» -</w:t>
      </w:r>
    </w:p>
    <w:p w:rsidR="00A71362" w:rsidRDefault="004C11F8" w:rsidP="00791BBD">
      <w:pPr>
        <w:jc w:val="center"/>
        <w:rPr>
          <w:rStyle w:val="rvts15"/>
          <w:lang w:val="uk-UA"/>
        </w:rPr>
      </w:pPr>
      <w:r w:rsidRPr="004C11F8">
        <w:rPr>
          <w:rStyle w:val="rvts15"/>
          <w:b/>
          <w:lang w:val="uk-UA"/>
        </w:rPr>
        <w:t xml:space="preserve">керівника апарату </w:t>
      </w:r>
      <w:r w:rsidR="00E9638B">
        <w:rPr>
          <w:rStyle w:val="rvts15"/>
          <w:b/>
          <w:lang w:val="uk-UA"/>
        </w:rPr>
        <w:t>Станично-Луганського районного суду Луганської області</w:t>
      </w:r>
    </w:p>
    <w:p w:rsidR="002976C1" w:rsidRPr="002976C1" w:rsidRDefault="002976C1" w:rsidP="00791BBD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Tr="0007793B">
        <w:tc>
          <w:tcPr>
            <w:tcW w:w="9648" w:type="dxa"/>
            <w:gridSpan w:val="2"/>
            <w:vAlign w:val="center"/>
          </w:tcPr>
          <w:p w:rsidR="00A71362" w:rsidRPr="00E45C3C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6223CB" w:rsidTr="0007793B">
        <w:tc>
          <w:tcPr>
            <w:tcW w:w="2943" w:type="dxa"/>
          </w:tcPr>
          <w:p w:rsidR="00A71362" w:rsidRPr="004F3F8F" w:rsidRDefault="00A71362">
            <w:pPr>
              <w:rPr>
                <w:b/>
                <w:color w:val="000000"/>
                <w:lang w:val="uk-UA"/>
              </w:rPr>
            </w:pPr>
            <w:r w:rsidRPr="004F3F8F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>Керівник апарату суду: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взаємодіє з Державною судовою адміністрацією України, з її відповідним територіальним управлінням,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та контролює ведення діловодства в суді відповідно до інструкції з діловодства;      забезпечує підготовку планів роботи суду, які   затверджуються головою суду, а також здійснює контроль за виконанням запланованих заходів; затверджує плани роботи структурних підрозділів суду;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координує здійснення організаційних заходів щодо підготовки оперативних нарад, виконання інших завдань;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здійснює заходи щодо забезпечення належних умов діяльності суддів та працівників апарату суду, інформаційно-нормативного забезпечення їх діяльності;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та забезпечує розроблення і подання на затвердження в установленому порядку структури та штатної чисельності апарату суду, а також кошторису видатків на утримання суду; затверджує положення про структурні підрозділи та посадові інструкції працівників апарату суду;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організовує та контролює роботу з фінансового та кадрового обслуговування апарату суду;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виконання працівниками апарату Правил поведінки працівника апарату суду, затверджених рішенням Ради суддів України від 6 лютого 2009 року № 33, а також правил внутрішнього трудового розпорядку і трудової дисципліни;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є керівником державної служби суду, забезпечує реалізацію єдиної державної політики у сфері державної служби;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затверджує профілі професійної компетентності посад державної служби та вимоги до освітньо-професійного рівня, напряму підготовки (спеціальності), досвіду роботи та інші вимоги;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проведення конкурсу на зайняття вакантних посад державної служби та забезпечує його прозорість і </w:t>
            </w:r>
            <w:r w:rsidRPr="002364E5">
              <w:rPr>
                <w:lang w:val="uk-UA"/>
              </w:rPr>
              <w:lastRenderedPageBreak/>
              <w:t xml:space="preserve">об'єктивність; призначає осіб на посади державної служби та звільняє їх з посад;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присвоює ранги державним службовцям, які займають посади державної служби;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виконує функції роботодавця для працівників апарату суду, які не є державними службовцями;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організацію підвищення рівня професійної компетентності державних службовців; забезпечує ефективне функціонування системи оцінювання результатів службової діяльності державних службовців;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дотримання державними службовцями службової дисципліни; приймає в межах своїх повноважень рішення про заохочення державних службовців та притягнення їх до дисциплінарної відповідальності;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здійснює інші повноваження керівника державної служби суду в державному органі відповідно до Закону України "Про державну службу";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виконання рішень зборів суддів з питань внутрішньої діяльності суду; здійснює організаційне забезпечення ведення судової статистики, діловодства, обліку та зберігання судових справ, належного ведення архіву та роботи бібліотеки суду; організовує облік, видачу, знищення посвідчень працівників апарату суду, помічників суддів;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контроль за обліком речових доказів, не приєднаних до справи, вживає заходів щодо обладнання спеціальних приміщень і сховищ для їх зберігання;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виконує доручення голови суду, рішення зборів суддів щодо організаційного забезпечення діяльності суду; </w:t>
            </w:r>
          </w:p>
          <w:p w:rsidR="006223CB" w:rsidRPr="002364E5" w:rsidRDefault="006223CB" w:rsidP="006223CB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 межах повноважень, наданих йому законами України "Про судоустрій і статус суддів", "Про державну службу", видає накази з кадрових питань щодо працівників апарату суду (державних службовців, працівників, які виконують функції з обслуговув</w:t>
            </w:r>
            <w:r>
              <w:rPr>
                <w:lang w:val="uk-UA"/>
              </w:rPr>
              <w:t>ання), а також щодо помічників</w:t>
            </w:r>
            <w:r w:rsidRPr="002364E5">
              <w:rPr>
                <w:lang w:val="uk-UA"/>
              </w:rPr>
              <w:t xml:space="preserve"> суддів (за поданням судді) стосовно призначення на посади, з посад, переведень на інші посади, просування по службі, встановлення рангів державних службовців, надання відпусток, застосування заохочень, накладення дисциплінарних стягнень, проведення щорічного оцінювання результатів службової діяльності, а також з адміністративно-господарських питань (відрядження, підвищення рівня професійної кваліфікації (компетентності) працівників апарату суду);</w:t>
            </w:r>
          </w:p>
          <w:p w:rsidR="00A71362" w:rsidRPr="00E45C3C" w:rsidRDefault="006223CB" w:rsidP="006223CB">
            <w:pPr>
              <w:jc w:val="both"/>
              <w:rPr>
                <w:lang w:val="uk-UA"/>
              </w:rPr>
            </w:pPr>
            <w:r w:rsidRPr="00D270E9">
              <w:rPr>
                <w:lang w:val="uk-UA"/>
              </w:rPr>
              <w:t>несе</w:t>
            </w:r>
            <w:r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персональну</w:t>
            </w:r>
            <w:r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відповідальність за належне</w:t>
            </w:r>
            <w:r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організаційне</w:t>
            </w:r>
            <w:r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забезпечення</w:t>
            </w:r>
            <w:r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діяльності суду,  суддів та судового</w:t>
            </w:r>
            <w:r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процесу, функціонування</w:t>
            </w:r>
            <w:r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автоматизованої</w:t>
            </w:r>
            <w:r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системи</w:t>
            </w:r>
            <w:r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документообігу суду.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E45C3C" w:rsidRDefault="00A71362" w:rsidP="006223CB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посадовий оклад - </w:t>
            </w:r>
            <w:r w:rsidR="006223CB">
              <w:rPr>
                <w:lang w:val="uk-UA"/>
              </w:rPr>
              <w:t>10570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 xml:space="preserve">, надбавка за вислугу років, </w:t>
            </w:r>
            <w:r w:rsidRPr="00E45C3C">
              <w:rPr>
                <w:lang w:val="uk-UA"/>
              </w:rPr>
              <w:lastRenderedPageBreak/>
              <w:t>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E45C3C" w:rsidRDefault="00B77887" w:rsidP="00E411E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223CB">
              <w:rPr>
                <w:rFonts w:ascii="Times New Roman" w:hAnsi="Times New Roman"/>
                <w:sz w:val="24"/>
                <w:szCs w:val="24"/>
              </w:rPr>
              <w:t>езстроково.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71362" w:rsidRPr="004F68D9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письмову заяву, в якій </w:t>
            </w:r>
            <w:r w:rsidR="00E955A2">
              <w:rPr>
                <w:rFonts w:ascii="Times New Roman" w:hAnsi="Times New Roman"/>
                <w:sz w:val="24"/>
                <w:szCs w:val="24"/>
              </w:rPr>
              <w:t xml:space="preserve">особа </w:t>
            </w:r>
            <w:bookmarkStart w:id="0" w:name="_GoBack"/>
            <w:bookmarkEnd w:id="0"/>
            <w:r w:rsidRPr="00E45C3C">
              <w:rPr>
                <w:rFonts w:ascii="Times New Roman" w:hAnsi="Times New Roman"/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4F68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A71362" w:rsidRPr="00E45C3C" w:rsidRDefault="00A71362" w:rsidP="003B1A1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r w:rsidR="007F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оригінал </w:t>
            </w:r>
            <w:r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0B1CD4" w:rsidRPr="00E45C3C" w:rsidRDefault="003573A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8).</w:t>
            </w:r>
            <w:r w:rsidR="000B1CD4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конкурсі на зайняття вакантної посади державної служби </w:t>
            </w:r>
            <w:r w:rsidR="000B1CD4" w:rsidRPr="00602DF4">
              <w:rPr>
                <w:rFonts w:ascii="Times New Roman" w:hAnsi="Times New Roman"/>
                <w:sz w:val="24"/>
                <w:szCs w:val="24"/>
                <w:u w:val="single"/>
              </w:rPr>
              <w:t>категорії «А»</w:t>
            </w:r>
            <w:r w:rsidR="000B1CD4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 w:rsidR="000B1CD4" w:rsidRPr="00602DF4">
              <w:rPr>
                <w:rFonts w:ascii="Times New Roman" w:hAnsi="Times New Roman"/>
                <w:sz w:val="24"/>
                <w:szCs w:val="24"/>
                <w:u w:val="single"/>
              </w:rPr>
              <w:t>«Б»</w:t>
            </w:r>
            <w:r w:rsidR="000B1CD4">
              <w:rPr>
                <w:rFonts w:ascii="Times New Roman" w:hAnsi="Times New Roman"/>
                <w:sz w:val="24"/>
                <w:szCs w:val="24"/>
              </w:rPr>
              <w:t>, також подає до конкурсної комісії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A71362" w:rsidRPr="005D2A33" w:rsidRDefault="00A71362" w:rsidP="00C2184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 w:rsidR="00E144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B38A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F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календарни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</w:t>
            </w:r>
            <w:r w:rsidR="005D2A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офіційному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веб-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сайті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НАДС та на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офіційному веб-сайті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територіального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управління</w:t>
            </w:r>
            <w:r w:rsidR="00D270E9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7228E6" w:rsidRPr="00F17C25" w:rsidRDefault="007228E6" w:rsidP="006223C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Документи що подаються для участі в конкурсі приймаються до 17:00</w:t>
            </w:r>
            <w:r w:rsidR="00BC41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E411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 w:rsidR="006223CB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  <w:r w:rsidR="001B38A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6223C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вересня</w:t>
            </w:r>
            <w:r w:rsidR="00E411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201</w:t>
            </w:r>
            <w:r w:rsidR="00496644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року.</w:t>
            </w:r>
          </w:p>
        </w:tc>
      </w:tr>
      <w:tr w:rsidR="008A0BDA" w:rsidTr="0007793B">
        <w:tc>
          <w:tcPr>
            <w:tcW w:w="2943" w:type="dxa"/>
          </w:tcPr>
          <w:p w:rsidR="008A0BDA" w:rsidRPr="009C669B" w:rsidRDefault="008A0BDA" w:rsidP="00210FA4">
            <w:pPr>
              <w:rPr>
                <w:b/>
                <w:color w:val="000000" w:themeColor="text1"/>
              </w:rPr>
            </w:pPr>
            <w:r w:rsidRPr="009C669B">
              <w:rPr>
                <w:b/>
                <w:color w:val="000000" w:themeColor="text1"/>
              </w:rPr>
              <w:t>Додаткові (необов’язкові) документи</w:t>
            </w:r>
          </w:p>
        </w:tc>
        <w:tc>
          <w:tcPr>
            <w:tcW w:w="6705" w:type="dxa"/>
          </w:tcPr>
          <w:p w:rsidR="008A0BDA" w:rsidRPr="009C669B" w:rsidRDefault="008A0BDA" w:rsidP="00210FA4">
            <w:pPr>
              <w:rPr>
                <w:rStyle w:val="rvts15"/>
                <w:color w:val="000000" w:themeColor="text1"/>
              </w:rPr>
            </w:pPr>
            <w:r w:rsidRPr="009C669B">
              <w:rPr>
                <w:color w:val="000000" w:themeColor="text1"/>
              </w:rPr>
              <w:t>Особа з інвалідністю, яка бажає взяти участь у конкурсі та за наявності підстав потребує розумного пристосування, подає 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наявності).</w:t>
            </w:r>
          </w:p>
        </w:tc>
      </w:tr>
      <w:tr w:rsidR="008A0BDA" w:rsidTr="0007793B">
        <w:tc>
          <w:tcPr>
            <w:tcW w:w="2943" w:type="dxa"/>
          </w:tcPr>
          <w:p w:rsidR="008A0BDA" w:rsidRPr="009C669B" w:rsidRDefault="00A12B43">
            <w:pPr>
              <w:rPr>
                <w:b/>
                <w:color w:val="000000" w:themeColor="text1"/>
                <w:lang w:val="uk-UA"/>
              </w:rPr>
            </w:pPr>
            <w:r w:rsidRPr="009C669B">
              <w:rPr>
                <w:b/>
                <w:color w:val="000000" w:themeColor="text1"/>
              </w:rPr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705" w:type="dxa"/>
          </w:tcPr>
          <w:p w:rsidR="008A0BDA" w:rsidRDefault="008A0BDA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6223CB">
              <w:rPr>
                <w:rFonts w:ascii="Times New Roman" w:hAnsi="Times New Roman"/>
                <w:sz w:val="24"/>
                <w:szCs w:val="24"/>
              </w:rPr>
              <w:t>10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.00 годині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23C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3CB">
              <w:rPr>
                <w:rFonts w:ascii="Times New Roman" w:hAnsi="Times New Roman"/>
                <w:sz w:val="24"/>
                <w:szCs w:val="24"/>
              </w:rPr>
              <w:t>вересня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року.</w:t>
            </w:r>
          </w:p>
          <w:p w:rsidR="008A0BDA" w:rsidRPr="00E45C3C" w:rsidRDefault="008A0BDA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DA" w:rsidTr="0007793B">
        <w:tc>
          <w:tcPr>
            <w:tcW w:w="2943" w:type="dxa"/>
          </w:tcPr>
          <w:p w:rsidR="008A0BDA" w:rsidRPr="00E45C3C" w:rsidRDefault="008A0BDA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 xml:space="preserve">я та по батькові, номер телефону та адреса електронної пошти особи, яка надає додаткову інформацію з </w:t>
            </w:r>
            <w:r w:rsidRPr="00E45C3C">
              <w:rPr>
                <w:b/>
                <w:color w:val="000000"/>
                <w:lang w:val="uk-UA"/>
              </w:rPr>
              <w:lastRenderedPageBreak/>
              <w:t>питань проведення конкурсу</w:t>
            </w:r>
          </w:p>
        </w:tc>
        <w:tc>
          <w:tcPr>
            <w:tcW w:w="6705" w:type="dxa"/>
          </w:tcPr>
          <w:p w:rsidR="008A0BDA" w:rsidRPr="00E45C3C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Сторчак Вікторія Вячеславівна</w:t>
            </w:r>
            <w:r w:rsidRPr="00E45C3C">
              <w:rPr>
                <w:lang w:val="uk-UA"/>
              </w:rPr>
              <w:t>,</w:t>
            </w:r>
          </w:p>
          <w:p w:rsidR="008A0BDA" w:rsidRPr="00E45C3C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8A0BDA" w:rsidRPr="00E45C3C" w:rsidRDefault="00293200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8A0BDA" w:rsidRPr="00E45C3C">
                <w:rPr>
                  <w:rStyle w:val="a3"/>
                  <w:color w:val="000000"/>
                  <w:lang w:val="en-US"/>
                </w:rPr>
                <w:t>inbox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@</w:t>
              </w:r>
              <w:r w:rsidR="008A0BDA" w:rsidRPr="00E45C3C">
                <w:rPr>
                  <w:rStyle w:val="a3"/>
                  <w:color w:val="000000"/>
                  <w:lang w:val="en-US"/>
                </w:rPr>
                <w:t>lg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8A0BDA" w:rsidRPr="00E45C3C">
                <w:rPr>
                  <w:rStyle w:val="a3"/>
                  <w:color w:val="000000"/>
                  <w:lang w:val="en-US"/>
                </w:rPr>
                <w:t>court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8A0BDA" w:rsidRPr="00E45C3C">
                <w:rPr>
                  <w:rStyle w:val="a3"/>
                  <w:color w:val="000000"/>
                  <w:lang w:val="en-US"/>
                </w:rPr>
                <w:t>gov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8A0BDA" w:rsidRPr="00E45C3C">
                <w:rPr>
                  <w:rStyle w:val="a3"/>
                  <w:color w:val="000000"/>
                  <w:lang w:val="en-US"/>
                </w:rPr>
                <w:t>ua</w:t>
              </w:r>
            </w:hyperlink>
          </w:p>
          <w:p w:rsidR="008A0BDA" w:rsidRPr="00E45C3C" w:rsidRDefault="008A0BDA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3D5" w:rsidRDefault="00EE03D5" w:rsidP="00EA0CFE">
      <w:pPr>
        <w:jc w:val="center"/>
        <w:rPr>
          <w:b/>
          <w:color w:val="000000"/>
          <w:lang w:val="uk-UA"/>
        </w:rPr>
      </w:pPr>
    </w:p>
    <w:p w:rsidR="00A71362" w:rsidRPr="00E156E1" w:rsidRDefault="001B7C35" w:rsidP="00EA0CFE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Кваліфікаційні вимоги</w:t>
      </w:r>
    </w:p>
    <w:p w:rsidR="00F359D3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E45C3C" w:rsidTr="00A359F7">
        <w:trPr>
          <w:cantSplit/>
        </w:trPr>
        <w:tc>
          <w:tcPr>
            <w:tcW w:w="9889" w:type="dxa"/>
            <w:gridSpan w:val="3"/>
          </w:tcPr>
          <w:p w:rsidR="00795B92" w:rsidRPr="004F3F8F" w:rsidRDefault="0042622C" w:rsidP="0042622C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Загальні вимоги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D270E9" w:rsidRDefault="00CB5FDE" w:rsidP="003C72F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B7C35">
              <w:rPr>
                <w:lang w:val="uk-UA"/>
              </w:rPr>
              <w:t>ища, не нижче магістра</w:t>
            </w:r>
            <w:r w:rsidR="00F17C25">
              <w:rPr>
                <w:lang w:val="uk-UA"/>
              </w:rPr>
              <w:t xml:space="preserve">. </w:t>
            </w:r>
          </w:p>
          <w:p w:rsidR="00A71362" w:rsidRPr="00E45C3C" w:rsidRDefault="00CB24FC" w:rsidP="00CB24FC">
            <w:pPr>
              <w:rPr>
                <w:lang w:val="uk-UA"/>
              </w:rPr>
            </w:pPr>
            <w:r w:rsidRPr="009C669B">
              <w:rPr>
                <w:color w:val="000000" w:themeColor="text1"/>
                <w:lang w:val="uk-UA"/>
              </w:rPr>
              <w:t>За напрямком:</w:t>
            </w:r>
            <w:r w:rsidR="002000A9" w:rsidRPr="009C669B">
              <w:rPr>
                <w:color w:val="000000" w:themeColor="text1"/>
                <w:lang w:val="uk-UA"/>
              </w:rPr>
              <w:t xml:space="preserve"> </w:t>
            </w:r>
            <w:r w:rsidRPr="009C669B">
              <w:rPr>
                <w:color w:val="000000" w:themeColor="text1"/>
                <w:lang w:val="uk-UA"/>
              </w:rPr>
              <w:t>юридичним</w:t>
            </w:r>
            <w:r w:rsidR="00F17C25" w:rsidRPr="009C669B">
              <w:rPr>
                <w:color w:val="000000" w:themeColor="text1"/>
                <w:lang w:val="uk-UA"/>
              </w:rPr>
              <w:t>, економічн</w:t>
            </w:r>
            <w:r w:rsidR="002000A9" w:rsidRPr="009C669B">
              <w:rPr>
                <w:color w:val="000000" w:themeColor="text1"/>
                <w:lang w:val="uk-UA"/>
              </w:rPr>
              <w:t>и</w:t>
            </w:r>
            <w:r w:rsidRPr="009C669B">
              <w:rPr>
                <w:color w:val="000000" w:themeColor="text1"/>
                <w:lang w:val="uk-UA"/>
              </w:rPr>
              <w:t>м</w:t>
            </w:r>
            <w:r w:rsidR="00F17C25" w:rsidRPr="00E45C3C">
              <w:rPr>
                <w:color w:val="000000"/>
                <w:lang w:val="uk-UA"/>
              </w:rPr>
              <w:t xml:space="preserve"> </w:t>
            </w:r>
            <w:r w:rsidR="00F17C25">
              <w:rPr>
                <w:color w:val="000000"/>
                <w:lang w:val="uk-UA"/>
              </w:rPr>
              <w:t>або</w:t>
            </w:r>
            <w:r w:rsidR="00F17C25" w:rsidRPr="00E45C3C">
              <w:rPr>
                <w:color w:val="000000"/>
                <w:lang w:val="uk-UA"/>
              </w:rPr>
              <w:t xml:space="preserve"> державн</w:t>
            </w:r>
            <w:r w:rsidR="00D270E9">
              <w:rPr>
                <w:color w:val="000000"/>
                <w:lang w:val="uk-UA"/>
              </w:rPr>
              <w:t>е</w:t>
            </w:r>
            <w:r w:rsidR="00F17C25" w:rsidRPr="00E45C3C">
              <w:rPr>
                <w:color w:val="000000"/>
                <w:lang w:val="uk-UA"/>
              </w:rPr>
              <w:t xml:space="preserve"> управління</w:t>
            </w:r>
            <w:r w:rsidR="00D270E9">
              <w:rPr>
                <w:color w:val="000000"/>
                <w:lang w:val="uk-UA"/>
              </w:rPr>
              <w:t>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1B7C35" w:rsidP="00AD41AA">
            <w:pPr>
              <w:rPr>
                <w:b/>
                <w:caps/>
                <w:lang w:val="uk-UA"/>
              </w:rPr>
            </w:pPr>
            <w:r w:rsidRPr="004F3F8F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E45C3C" w:rsidRDefault="006223CB" w:rsidP="00972ADD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A71362" w:rsidP="001B7C35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 xml:space="preserve">Володіння </w:t>
            </w:r>
            <w:r w:rsidR="001B7C35" w:rsidRPr="004F3F8F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E45C3C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E45C3C" w:rsidRDefault="00795B92" w:rsidP="00795B92">
            <w:pPr>
              <w:rPr>
                <w:lang w:val="uk-UA"/>
              </w:rPr>
            </w:pPr>
          </w:p>
          <w:p w:rsidR="00795B92" w:rsidRPr="004F3F8F" w:rsidRDefault="0042622C" w:rsidP="00795B92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Вимоги до компетентності</w:t>
            </w:r>
          </w:p>
        </w:tc>
      </w:tr>
      <w:tr w:rsidR="000C2AFC" w:rsidRPr="00043296" w:rsidTr="00617CE7">
        <w:trPr>
          <w:cantSplit/>
          <w:trHeight w:val="3598"/>
        </w:trPr>
        <w:tc>
          <w:tcPr>
            <w:tcW w:w="675" w:type="dxa"/>
          </w:tcPr>
          <w:p w:rsidR="000C2AFC" w:rsidRPr="00E45C3C" w:rsidRDefault="000C2AFC" w:rsidP="00E156E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</w:p>
          <w:p w:rsidR="000C2AFC" w:rsidRPr="00E45C3C" w:rsidRDefault="000C2AFC" w:rsidP="00E156E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Ділові якості</w:t>
            </w:r>
          </w:p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0C2AFC" w:rsidRPr="00E45C3C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1)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ведення ділових переговорів;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0C2AFC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3)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. </w:t>
            </w:r>
            <w:r w:rsidRPr="00E45C3C">
              <w:rPr>
                <w:rFonts w:eastAsia="TimesNewRomanPSMT"/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6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аналіз державної політики та планування заходів з її реалізації;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7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з великими масивами інформації;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8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>
              <w:rPr>
                <w:rFonts w:eastAsia="TimesNewRomanPSMT"/>
                <w:color w:val="000000"/>
                <w:lang w:val="uk-UA"/>
              </w:rPr>
              <w:t xml:space="preserve">виконанні декількох </w:t>
            </w:r>
            <w:r w:rsidRPr="00E45C3C">
              <w:rPr>
                <w:rFonts w:eastAsia="TimesNewRomanPSMT"/>
                <w:color w:val="000000"/>
                <w:lang w:val="uk-UA"/>
              </w:rPr>
              <w:t>за</w:t>
            </w:r>
            <w:r>
              <w:rPr>
                <w:rFonts w:eastAsia="TimesNewRomanPSMT"/>
                <w:color w:val="000000"/>
                <w:lang w:val="uk-UA"/>
              </w:rPr>
              <w:t>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0C2AF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9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  <w:p w:rsidR="000C2AFC" w:rsidRPr="00E45C3C" w:rsidRDefault="000C2AFC" w:rsidP="00673444">
            <w:pPr>
              <w:pStyle w:val="rvps12"/>
              <w:jc w:val="both"/>
            </w:pPr>
          </w:p>
        </w:tc>
      </w:tr>
      <w:tr w:rsidR="00A71362" w:rsidRPr="00673444" w:rsidTr="00AD41AA">
        <w:trPr>
          <w:cantSplit/>
        </w:trPr>
        <w:tc>
          <w:tcPr>
            <w:tcW w:w="675" w:type="dxa"/>
          </w:tcPr>
          <w:p w:rsidR="00A71362" w:rsidRPr="00043296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A71362" w:rsidP="00BC4140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 xml:space="preserve">Особистісні </w:t>
            </w:r>
            <w:r w:rsidR="00BC4140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аналітичні здібності;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інноваційність та креативність;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дипломатичність та гнучкість;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7)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в стресових ситуаціях.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8009C0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FC76AF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210"/>
        <w:gridCol w:w="5965"/>
      </w:tblGrid>
      <w:tr w:rsidR="00476024" w:rsidRPr="00656B69" w:rsidTr="00476024">
        <w:trPr>
          <w:trHeight w:val="574"/>
        </w:trPr>
        <w:tc>
          <w:tcPr>
            <w:tcW w:w="5000" w:type="pct"/>
            <w:gridSpan w:val="3"/>
          </w:tcPr>
          <w:p w:rsidR="00476024" w:rsidRPr="00656B69" w:rsidRDefault="00476024" w:rsidP="00096793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656B69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476024" w:rsidRPr="00EE57DD" w:rsidTr="00476024">
        <w:tblPrEx>
          <w:tblLook w:val="01E0"/>
        </w:tblPrEx>
        <w:trPr>
          <w:trHeight w:val="2390"/>
        </w:trPr>
        <w:tc>
          <w:tcPr>
            <w:tcW w:w="207" w:type="pct"/>
          </w:tcPr>
          <w:p w:rsidR="00476024" w:rsidRDefault="00476024" w:rsidP="00096793">
            <w:pPr>
              <w:jc w:val="center"/>
              <w:rPr>
                <w:lang w:val="en-US"/>
              </w:rPr>
            </w:pPr>
            <w:r w:rsidRPr="00656B69">
              <w:rPr>
                <w:lang w:val="uk-UA"/>
              </w:rPr>
              <w:lastRenderedPageBreak/>
              <w:t>1.</w:t>
            </w: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Pr="00A17D48" w:rsidRDefault="00A17D48" w:rsidP="000967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77" w:type="pct"/>
          </w:tcPr>
          <w:p w:rsidR="00476024" w:rsidRPr="00CC7C44" w:rsidRDefault="00476024" w:rsidP="00096793">
            <w:pPr>
              <w:rPr>
                <w:b/>
              </w:rPr>
            </w:pPr>
            <w:r w:rsidRPr="00656B69">
              <w:rPr>
                <w:b/>
                <w:lang w:val="uk-UA"/>
              </w:rPr>
              <w:t>Знання законодавства</w:t>
            </w:r>
          </w:p>
          <w:p w:rsidR="00A17D48" w:rsidRPr="00CC7C44" w:rsidRDefault="00A17D48" w:rsidP="00096793">
            <w:pPr>
              <w:rPr>
                <w:b/>
              </w:rPr>
            </w:pPr>
          </w:p>
          <w:p w:rsidR="00A17D48" w:rsidRPr="00CC7C44" w:rsidRDefault="00A17D48" w:rsidP="00096793">
            <w:pPr>
              <w:rPr>
                <w:b/>
              </w:rPr>
            </w:pP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>до посадової інструкції( положення про структурний підрозділ)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</w:p>
        </w:tc>
        <w:tc>
          <w:tcPr>
            <w:tcW w:w="3116" w:type="pct"/>
          </w:tcPr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корупції».</w:t>
            </w:r>
          </w:p>
          <w:p w:rsidR="00A17D48" w:rsidRPr="00CC7C44" w:rsidRDefault="00A17D48" w:rsidP="00096793">
            <w:pPr>
              <w:jc w:val="both"/>
              <w:rPr>
                <w:color w:val="000000"/>
              </w:rPr>
            </w:pPr>
          </w:p>
          <w:p w:rsidR="00476024" w:rsidRPr="00656B69" w:rsidRDefault="00476024" w:rsidP="00096793">
            <w:pPr>
              <w:jc w:val="both"/>
              <w:rPr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Законів України </w:t>
            </w:r>
            <w:r w:rsidRPr="00656B69">
              <w:rPr>
                <w:lang w:val="uk-UA"/>
              </w:rPr>
              <w:t>«</w:t>
            </w:r>
            <w:r w:rsidRPr="00656B69">
              <w:rPr>
                <w:color w:val="000000"/>
                <w:lang w:val="uk-UA"/>
              </w:rPr>
              <w:t>Про судоустрій і статус суддів</w:t>
            </w:r>
            <w:r w:rsidRPr="00656B69">
              <w:rPr>
                <w:lang w:val="uk-UA"/>
              </w:rPr>
              <w:t>», «Про звернення громадян», «Про доступ до публічної інформації», «Про доступ до судових рішень», «Про інформацію», «Про очищення влади», «Про захист персональних даних», «Про бухгалтерський облік та фінансову звітність в Україні».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>Кодексу законів про працю України, Цивільного кодексу України,</w:t>
            </w:r>
            <w:r w:rsidR="004E284D">
              <w:rPr>
                <w:color w:val="000000"/>
                <w:lang w:val="uk-UA"/>
              </w:rPr>
              <w:t xml:space="preserve"> </w:t>
            </w:r>
            <w:r w:rsidRPr="00656B69">
              <w:rPr>
                <w:color w:val="000000"/>
                <w:lang w:val="uk-UA"/>
              </w:rPr>
              <w:t>Кримінальний кодекс України, Бюджетного кодексу  України, Господарського кодексу України, Кодексу адміністративного судочинства України, відповідних процесуальних кодексів.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Постанов Верховної Ради України; </w:t>
            </w:r>
          </w:p>
          <w:p w:rsidR="00476024" w:rsidRPr="00656B69" w:rsidRDefault="00476024" w:rsidP="00096793">
            <w:pPr>
              <w:jc w:val="both"/>
              <w:rPr>
                <w:lang w:val="uk-UA"/>
              </w:rPr>
            </w:pPr>
            <w:r w:rsidRPr="00656B69">
              <w:rPr>
                <w:color w:val="000000"/>
                <w:lang w:val="uk-UA"/>
              </w:rPr>
              <w:t>Актів Президента України, Кабінету Міністрів України та центрального органу виконавчої влади, що забезпечує формування та реалізує державну політику у сфері державної служби</w:t>
            </w:r>
            <w:r w:rsidRPr="00656B69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lang w:val="uk-UA"/>
              </w:rPr>
              <w:t>Рішень Вищої ради правосуддя, рішень Ради суддів України та наказів ДСА України та ТУ ДСА України в Луганській області, з питань організаційного забезпечення діяльності судів.</w:t>
            </w:r>
          </w:p>
        </w:tc>
      </w:tr>
    </w:tbl>
    <w:p w:rsidR="00A12B43" w:rsidRPr="00273155" w:rsidRDefault="00A12B43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273155">
        <w:rPr>
          <w:color w:val="000000" w:themeColor="text1"/>
          <w:lang w:val="uk-UA"/>
        </w:rPr>
        <w:t>Примітка.</w:t>
      </w:r>
    </w:p>
    <w:p w:rsidR="00A12B43" w:rsidRPr="00273155" w:rsidRDefault="00A12B43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273155">
        <w:rPr>
          <w:color w:val="000000" w:themeColor="text1"/>
          <w:lang w:val="uk-UA"/>
        </w:rPr>
        <w:t>У разі оголошення конкурсу на зайняття вакантної посади категорії «А» у графі «Місце, час і дата початку проведення перевірки володіння іноземною мовою, яка є однією з офіційних мов Ради Європи/тестування» зазначається дата початку такої перевірки, а для категорій "Б" або "В" - дата початку тестування.</w:t>
      </w:r>
    </w:p>
    <w:p w:rsidR="00A71362" w:rsidRPr="00273155" w:rsidRDefault="00A71362" w:rsidP="0032150E">
      <w:pPr>
        <w:rPr>
          <w:b/>
          <w:color w:val="000000" w:themeColor="text1"/>
          <w:sz w:val="28"/>
          <w:szCs w:val="28"/>
          <w:lang w:val="uk-UA"/>
        </w:rPr>
      </w:pPr>
    </w:p>
    <w:sectPr w:rsidR="00A71362" w:rsidRPr="00273155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2E" w:rsidRDefault="0098022E" w:rsidP="00FC76AF">
      <w:r>
        <w:separator/>
      </w:r>
    </w:p>
  </w:endnote>
  <w:endnote w:type="continuationSeparator" w:id="1">
    <w:p w:rsidR="0098022E" w:rsidRDefault="0098022E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2E" w:rsidRDefault="0098022E" w:rsidP="00FC76AF">
      <w:r>
        <w:separator/>
      </w:r>
    </w:p>
  </w:footnote>
  <w:footnote w:type="continuationSeparator" w:id="1">
    <w:p w:rsidR="0098022E" w:rsidRDefault="0098022E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04AE5"/>
    <w:rsid w:val="00015A89"/>
    <w:rsid w:val="000206C9"/>
    <w:rsid w:val="00030915"/>
    <w:rsid w:val="00043296"/>
    <w:rsid w:val="00061307"/>
    <w:rsid w:val="0007793B"/>
    <w:rsid w:val="000849D1"/>
    <w:rsid w:val="000978A6"/>
    <w:rsid w:val="000B1CD4"/>
    <w:rsid w:val="000C2AFC"/>
    <w:rsid w:val="000E2F14"/>
    <w:rsid w:val="000F6468"/>
    <w:rsid w:val="00103AD1"/>
    <w:rsid w:val="00105242"/>
    <w:rsid w:val="00135534"/>
    <w:rsid w:val="00153D23"/>
    <w:rsid w:val="001811C9"/>
    <w:rsid w:val="00184380"/>
    <w:rsid w:val="001A41C7"/>
    <w:rsid w:val="001A67F7"/>
    <w:rsid w:val="001B113C"/>
    <w:rsid w:val="001B38A9"/>
    <w:rsid w:val="001B79CC"/>
    <w:rsid w:val="001B7C35"/>
    <w:rsid w:val="001F0664"/>
    <w:rsid w:val="001F3E06"/>
    <w:rsid w:val="002000A9"/>
    <w:rsid w:val="00200704"/>
    <w:rsid w:val="00200A7D"/>
    <w:rsid w:val="00223EF3"/>
    <w:rsid w:val="002364E5"/>
    <w:rsid w:val="00255FE8"/>
    <w:rsid w:val="00273155"/>
    <w:rsid w:val="002906F9"/>
    <w:rsid w:val="00293200"/>
    <w:rsid w:val="002945BA"/>
    <w:rsid w:val="002976C1"/>
    <w:rsid w:val="002B4304"/>
    <w:rsid w:val="002F032B"/>
    <w:rsid w:val="003007A1"/>
    <w:rsid w:val="00301361"/>
    <w:rsid w:val="00310D0B"/>
    <w:rsid w:val="00316683"/>
    <w:rsid w:val="0032150E"/>
    <w:rsid w:val="003219F1"/>
    <w:rsid w:val="00342820"/>
    <w:rsid w:val="00354D03"/>
    <w:rsid w:val="003573AB"/>
    <w:rsid w:val="003575D2"/>
    <w:rsid w:val="00370B89"/>
    <w:rsid w:val="00382393"/>
    <w:rsid w:val="00390228"/>
    <w:rsid w:val="003B03F5"/>
    <w:rsid w:val="003B1A13"/>
    <w:rsid w:val="003B6819"/>
    <w:rsid w:val="003C2294"/>
    <w:rsid w:val="003C60D9"/>
    <w:rsid w:val="003C72FA"/>
    <w:rsid w:val="003D3757"/>
    <w:rsid w:val="003E0269"/>
    <w:rsid w:val="004109B5"/>
    <w:rsid w:val="0041134B"/>
    <w:rsid w:val="0042622C"/>
    <w:rsid w:val="00426A36"/>
    <w:rsid w:val="004361E8"/>
    <w:rsid w:val="00464EA4"/>
    <w:rsid w:val="00475CF4"/>
    <w:rsid w:val="00476024"/>
    <w:rsid w:val="00485F13"/>
    <w:rsid w:val="00495480"/>
    <w:rsid w:val="00495F5D"/>
    <w:rsid w:val="00496644"/>
    <w:rsid w:val="004C11F8"/>
    <w:rsid w:val="004D5FC0"/>
    <w:rsid w:val="004E284D"/>
    <w:rsid w:val="004F3F8F"/>
    <w:rsid w:val="004F68D9"/>
    <w:rsid w:val="004F6FD3"/>
    <w:rsid w:val="0050360A"/>
    <w:rsid w:val="005050ED"/>
    <w:rsid w:val="0052490E"/>
    <w:rsid w:val="00533844"/>
    <w:rsid w:val="00555572"/>
    <w:rsid w:val="00560614"/>
    <w:rsid w:val="00570CB7"/>
    <w:rsid w:val="005736E5"/>
    <w:rsid w:val="005D2A33"/>
    <w:rsid w:val="005F15EC"/>
    <w:rsid w:val="006024D5"/>
    <w:rsid w:val="00602DF4"/>
    <w:rsid w:val="006223CB"/>
    <w:rsid w:val="0062653C"/>
    <w:rsid w:val="00637731"/>
    <w:rsid w:val="00650FBD"/>
    <w:rsid w:val="00656B69"/>
    <w:rsid w:val="00672E9F"/>
    <w:rsid w:val="00673444"/>
    <w:rsid w:val="00677936"/>
    <w:rsid w:val="00694FEE"/>
    <w:rsid w:val="006A17EA"/>
    <w:rsid w:val="006A3F04"/>
    <w:rsid w:val="006B171F"/>
    <w:rsid w:val="006C595E"/>
    <w:rsid w:val="006D2DF2"/>
    <w:rsid w:val="006D5D87"/>
    <w:rsid w:val="006D5E99"/>
    <w:rsid w:val="006E56A7"/>
    <w:rsid w:val="006E5DC3"/>
    <w:rsid w:val="006F3A25"/>
    <w:rsid w:val="00703F43"/>
    <w:rsid w:val="007228E6"/>
    <w:rsid w:val="00723C10"/>
    <w:rsid w:val="00740063"/>
    <w:rsid w:val="00741E8F"/>
    <w:rsid w:val="0075246B"/>
    <w:rsid w:val="007628F4"/>
    <w:rsid w:val="00764538"/>
    <w:rsid w:val="0077429F"/>
    <w:rsid w:val="00780AC1"/>
    <w:rsid w:val="00784FBF"/>
    <w:rsid w:val="00791BBD"/>
    <w:rsid w:val="00795B92"/>
    <w:rsid w:val="00797CD7"/>
    <w:rsid w:val="007A2A82"/>
    <w:rsid w:val="007B064E"/>
    <w:rsid w:val="007F2822"/>
    <w:rsid w:val="008009C0"/>
    <w:rsid w:val="00812424"/>
    <w:rsid w:val="0086064A"/>
    <w:rsid w:val="00862805"/>
    <w:rsid w:val="00882BF7"/>
    <w:rsid w:val="00884D3A"/>
    <w:rsid w:val="008A0BDA"/>
    <w:rsid w:val="008C1EBB"/>
    <w:rsid w:val="008C6DA9"/>
    <w:rsid w:val="008D5185"/>
    <w:rsid w:val="008F06CD"/>
    <w:rsid w:val="00916F76"/>
    <w:rsid w:val="00923943"/>
    <w:rsid w:val="00923CAD"/>
    <w:rsid w:val="00925DA9"/>
    <w:rsid w:val="00955A96"/>
    <w:rsid w:val="00964D22"/>
    <w:rsid w:val="00970AE0"/>
    <w:rsid w:val="00972068"/>
    <w:rsid w:val="00972ADD"/>
    <w:rsid w:val="00974A8D"/>
    <w:rsid w:val="0097598F"/>
    <w:rsid w:val="00976E47"/>
    <w:rsid w:val="0098022E"/>
    <w:rsid w:val="00981870"/>
    <w:rsid w:val="009825BB"/>
    <w:rsid w:val="009827AF"/>
    <w:rsid w:val="00987379"/>
    <w:rsid w:val="00994BF7"/>
    <w:rsid w:val="009A5550"/>
    <w:rsid w:val="009A61B5"/>
    <w:rsid w:val="009C2276"/>
    <w:rsid w:val="009C6521"/>
    <w:rsid w:val="009C669B"/>
    <w:rsid w:val="009D70C3"/>
    <w:rsid w:val="009E0D13"/>
    <w:rsid w:val="009E6208"/>
    <w:rsid w:val="00A03728"/>
    <w:rsid w:val="00A061AB"/>
    <w:rsid w:val="00A12B43"/>
    <w:rsid w:val="00A13823"/>
    <w:rsid w:val="00A15402"/>
    <w:rsid w:val="00A17D48"/>
    <w:rsid w:val="00A359F7"/>
    <w:rsid w:val="00A363D2"/>
    <w:rsid w:val="00A51C21"/>
    <w:rsid w:val="00A543CC"/>
    <w:rsid w:val="00A56680"/>
    <w:rsid w:val="00A56AA9"/>
    <w:rsid w:val="00A61113"/>
    <w:rsid w:val="00A71362"/>
    <w:rsid w:val="00A864EE"/>
    <w:rsid w:val="00A96EF4"/>
    <w:rsid w:val="00AC5F9F"/>
    <w:rsid w:val="00AC767C"/>
    <w:rsid w:val="00AD41AA"/>
    <w:rsid w:val="00AF5009"/>
    <w:rsid w:val="00B05B5E"/>
    <w:rsid w:val="00B149C6"/>
    <w:rsid w:val="00B35708"/>
    <w:rsid w:val="00B42C7D"/>
    <w:rsid w:val="00B51340"/>
    <w:rsid w:val="00B77887"/>
    <w:rsid w:val="00B87FDE"/>
    <w:rsid w:val="00BC4140"/>
    <w:rsid w:val="00BD73BD"/>
    <w:rsid w:val="00BE4365"/>
    <w:rsid w:val="00BE679A"/>
    <w:rsid w:val="00BF062D"/>
    <w:rsid w:val="00C21848"/>
    <w:rsid w:val="00C21A6C"/>
    <w:rsid w:val="00C21C75"/>
    <w:rsid w:val="00C35280"/>
    <w:rsid w:val="00C35F78"/>
    <w:rsid w:val="00C43AB2"/>
    <w:rsid w:val="00C4477E"/>
    <w:rsid w:val="00C77B94"/>
    <w:rsid w:val="00C80F93"/>
    <w:rsid w:val="00C97E42"/>
    <w:rsid w:val="00CA6BDC"/>
    <w:rsid w:val="00CA72CA"/>
    <w:rsid w:val="00CB24FC"/>
    <w:rsid w:val="00CB5FDE"/>
    <w:rsid w:val="00CB774D"/>
    <w:rsid w:val="00CC7C44"/>
    <w:rsid w:val="00CE1BCD"/>
    <w:rsid w:val="00D20887"/>
    <w:rsid w:val="00D270E9"/>
    <w:rsid w:val="00D333F1"/>
    <w:rsid w:val="00D80B3B"/>
    <w:rsid w:val="00D82CAA"/>
    <w:rsid w:val="00D96FDC"/>
    <w:rsid w:val="00DA0D9B"/>
    <w:rsid w:val="00DA4507"/>
    <w:rsid w:val="00DC5A49"/>
    <w:rsid w:val="00DC77C8"/>
    <w:rsid w:val="00DE6DD2"/>
    <w:rsid w:val="00DF086B"/>
    <w:rsid w:val="00DF1A4C"/>
    <w:rsid w:val="00E14402"/>
    <w:rsid w:val="00E156E1"/>
    <w:rsid w:val="00E15B59"/>
    <w:rsid w:val="00E16FB5"/>
    <w:rsid w:val="00E174A2"/>
    <w:rsid w:val="00E27DA4"/>
    <w:rsid w:val="00E411E9"/>
    <w:rsid w:val="00E43CD3"/>
    <w:rsid w:val="00E45C3C"/>
    <w:rsid w:val="00E47BD7"/>
    <w:rsid w:val="00E53B6B"/>
    <w:rsid w:val="00E70A0D"/>
    <w:rsid w:val="00E732DF"/>
    <w:rsid w:val="00E8113F"/>
    <w:rsid w:val="00E8488E"/>
    <w:rsid w:val="00E955A2"/>
    <w:rsid w:val="00E9638B"/>
    <w:rsid w:val="00EA0CFE"/>
    <w:rsid w:val="00EB322B"/>
    <w:rsid w:val="00EC2961"/>
    <w:rsid w:val="00EC2CF0"/>
    <w:rsid w:val="00ED1D66"/>
    <w:rsid w:val="00EE03D5"/>
    <w:rsid w:val="00EE57DD"/>
    <w:rsid w:val="00F030F3"/>
    <w:rsid w:val="00F17C25"/>
    <w:rsid w:val="00F359D3"/>
    <w:rsid w:val="00F41B63"/>
    <w:rsid w:val="00F43489"/>
    <w:rsid w:val="00F632C9"/>
    <w:rsid w:val="00F6388F"/>
    <w:rsid w:val="00F74B07"/>
    <w:rsid w:val="00F870A1"/>
    <w:rsid w:val="00F872C4"/>
    <w:rsid w:val="00F91CC0"/>
    <w:rsid w:val="00FA7F40"/>
    <w:rsid w:val="00FB7DBF"/>
    <w:rsid w:val="00FC76A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135-EA27-42E2-8983-9B65BFA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121</cp:revision>
  <cp:lastPrinted>2018-12-18T07:58:00Z</cp:lastPrinted>
  <dcterms:created xsi:type="dcterms:W3CDTF">2017-01-19T09:35:00Z</dcterms:created>
  <dcterms:modified xsi:type="dcterms:W3CDTF">2019-08-20T05:31:00Z</dcterms:modified>
</cp:coreProperties>
</file>