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ЗАТВЕРДЖЕНО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Наказ територіального управління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Державної   судової   адміністрації</w:t>
      </w:r>
    </w:p>
    <w:p w:rsidR="00A359F7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України     в     Луганській   області</w:t>
      </w:r>
    </w:p>
    <w:p w:rsidR="00C80F93" w:rsidRPr="00A359F7" w:rsidRDefault="009E0D13" w:rsidP="00A359F7">
      <w:pPr>
        <w:ind w:left="5664"/>
        <w:jc w:val="both"/>
        <w:rPr>
          <w:lang w:val="uk-UA"/>
        </w:rPr>
      </w:pPr>
      <w:r>
        <w:rPr>
          <w:lang w:val="uk-UA"/>
        </w:rPr>
        <w:t>в</w:t>
      </w:r>
      <w:r w:rsidR="00C77B94">
        <w:rPr>
          <w:lang w:val="uk-UA"/>
        </w:rPr>
        <w:t xml:space="preserve">ід </w:t>
      </w:r>
      <w:r w:rsidR="00652E97">
        <w:rPr>
          <w:lang w:val="uk-UA"/>
        </w:rPr>
        <w:t>17.09.</w:t>
      </w:r>
      <w:r w:rsidR="00184380">
        <w:rPr>
          <w:lang w:val="uk-UA"/>
        </w:rPr>
        <w:t>2019</w:t>
      </w:r>
      <w:r w:rsidR="00C77B94">
        <w:rPr>
          <w:lang w:val="uk-UA"/>
        </w:rPr>
        <w:t>р.</w:t>
      </w:r>
      <w:r w:rsidR="002976C1">
        <w:rPr>
          <w:lang w:val="uk-UA"/>
        </w:rPr>
        <w:t xml:space="preserve"> № </w:t>
      </w:r>
      <w:r w:rsidR="00652E97">
        <w:rPr>
          <w:lang w:val="uk-UA"/>
        </w:rPr>
        <w:t>51</w:t>
      </w:r>
      <w:r w:rsidR="002976C1">
        <w:rPr>
          <w:lang w:val="uk-UA"/>
        </w:rPr>
        <w:t>/к</w:t>
      </w:r>
    </w:p>
    <w:p w:rsidR="00A71362" w:rsidRPr="004C11F8" w:rsidRDefault="00A71362" w:rsidP="00255FE8">
      <w:pPr>
        <w:jc w:val="both"/>
        <w:rPr>
          <w:b/>
          <w:lang w:val="uk-UA"/>
        </w:rPr>
      </w:pPr>
    </w:p>
    <w:p w:rsidR="004C11F8" w:rsidRPr="004C11F8" w:rsidRDefault="004C11F8" w:rsidP="00791BBD">
      <w:pPr>
        <w:jc w:val="center"/>
      </w:pPr>
      <w:r w:rsidRPr="004C11F8">
        <w:rPr>
          <w:b/>
          <w:lang w:val="uk-UA"/>
        </w:rPr>
        <w:t>УМОВИ</w:t>
      </w:r>
    </w:p>
    <w:p w:rsidR="004C11F8" w:rsidRPr="004C11F8" w:rsidRDefault="004C11F8" w:rsidP="00791BBD">
      <w:pPr>
        <w:jc w:val="center"/>
        <w:rPr>
          <w:b/>
          <w:lang w:val="uk-UA"/>
        </w:rPr>
      </w:pPr>
      <w:r w:rsidRPr="004C11F8">
        <w:rPr>
          <w:b/>
          <w:lang w:val="uk-UA"/>
        </w:rPr>
        <w:t>проведення конкурсу</w:t>
      </w:r>
    </w:p>
    <w:p w:rsidR="004C11F8" w:rsidRPr="004C11F8" w:rsidRDefault="004C11F8" w:rsidP="00791BBD">
      <w:pPr>
        <w:jc w:val="center"/>
        <w:rPr>
          <w:b/>
          <w:lang w:val="uk-UA"/>
        </w:rPr>
      </w:pPr>
      <w:r w:rsidRPr="004C11F8">
        <w:rPr>
          <w:b/>
          <w:lang w:val="uk-UA"/>
        </w:rPr>
        <w:t>на зайняття вакантної посади державної служби категорії «</w:t>
      </w:r>
      <w:r w:rsidR="00452A5C">
        <w:rPr>
          <w:b/>
          <w:lang w:val="uk-UA"/>
        </w:rPr>
        <w:t>В</w:t>
      </w:r>
      <w:r w:rsidRPr="004C11F8">
        <w:rPr>
          <w:b/>
          <w:lang w:val="uk-UA"/>
        </w:rPr>
        <w:t>» -</w:t>
      </w:r>
    </w:p>
    <w:p w:rsidR="00A71362" w:rsidRDefault="00452A5C" w:rsidP="00791BBD">
      <w:pPr>
        <w:jc w:val="center"/>
        <w:rPr>
          <w:rStyle w:val="rvts15"/>
          <w:lang w:val="uk-UA"/>
        </w:rPr>
      </w:pPr>
      <w:r>
        <w:rPr>
          <w:rStyle w:val="rvts15"/>
          <w:b/>
          <w:lang w:val="uk-UA"/>
        </w:rPr>
        <w:t>головного спеціаліста з питань персоналу</w:t>
      </w:r>
      <w:r w:rsidR="004C11F8" w:rsidRPr="004C11F8">
        <w:rPr>
          <w:rStyle w:val="rvts15"/>
          <w:b/>
          <w:lang w:val="uk-UA"/>
        </w:rPr>
        <w:t xml:space="preserve"> </w:t>
      </w:r>
      <w:r w:rsidR="00E9638B">
        <w:rPr>
          <w:rStyle w:val="rvts15"/>
          <w:b/>
          <w:lang w:val="uk-UA"/>
        </w:rPr>
        <w:t>Станично-Луганського районного суду Луганської області</w:t>
      </w:r>
    </w:p>
    <w:p w:rsidR="002976C1" w:rsidRPr="002976C1" w:rsidRDefault="002976C1" w:rsidP="00791BBD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Tr="0007793B">
        <w:tc>
          <w:tcPr>
            <w:tcW w:w="9648" w:type="dxa"/>
            <w:gridSpan w:val="2"/>
            <w:vAlign w:val="center"/>
          </w:tcPr>
          <w:p w:rsidR="00A71362" w:rsidRPr="00E45C3C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EF405C" w:rsidTr="0007793B">
        <w:tc>
          <w:tcPr>
            <w:tcW w:w="2943" w:type="dxa"/>
          </w:tcPr>
          <w:p w:rsidR="00A71362" w:rsidRPr="004F3F8F" w:rsidRDefault="00A71362">
            <w:pPr>
              <w:rPr>
                <w:b/>
                <w:color w:val="000000"/>
                <w:lang w:val="uk-UA"/>
              </w:rPr>
            </w:pPr>
            <w:r w:rsidRPr="004F3F8F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712CED" w:rsidRDefault="00712CED" w:rsidP="00712CED">
            <w:pPr>
              <w:shd w:val="clear" w:color="auto" w:fill="FFFFFF"/>
              <w:tabs>
                <w:tab w:val="left" w:pos="677"/>
              </w:tabs>
              <w:spacing w:before="29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>Головний спеціаліст з питань персоналу:</w:t>
            </w:r>
          </w:p>
          <w:p w:rsidR="00712CED" w:rsidRPr="001B113C" w:rsidRDefault="00712CED" w:rsidP="00712CED">
            <w:pPr>
              <w:shd w:val="clear" w:color="auto" w:fill="FFFFFF"/>
              <w:tabs>
                <w:tab w:val="left" w:pos="677"/>
              </w:tabs>
              <w:spacing w:before="29"/>
              <w:jc w:val="both"/>
            </w:pPr>
            <w:r w:rsidRPr="001B113C">
              <w:rPr>
                <w:color w:val="000000"/>
                <w:spacing w:val="-6"/>
                <w:lang w:val="uk-UA"/>
              </w:rPr>
              <w:t xml:space="preserve">бере участь у здійсненні заходів щодо реалізації державної </w:t>
            </w:r>
            <w:proofErr w:type="spellStart"/>
            <w:r w:rsidRPr="001B113C">
              <w:rPr>
                <w:color w:val="000000"/>
                <w:spacing w:val="-6"/>
                <w:lang w:val="uk-UA"/>
              </w:rPr>
              <w:t>полі</w:t>
            </w:r>
            <w:r w:rsidRPr="001B113C">
              <w:rPr>
                <w:color w:val="000000"/>
                <w:spacing w:val="-6"/>
                <w:lang w:val="uk-UA"/>
              </w:rPr>
              <w:softHyphen/>
              <w:t>-</w:t>
            </w:r>
            <w:proofErr w:type="spellEnd"/>
            <w:r w:rsidRPr="001B113C">
              <w:rPr>
                <w:color w:val="000000"/>
                <w:spacing w:val="-6"/>
                <w:lang w:val="uk-UA"/>
              </w:rPr>
              <w:br/>
              <w:t>тики з кадрових питань;</w:t>
            </w:r>
          </w:p>
          <w:p w:rsidR="00712CED" w:rsidRPr="001B113C" w:rsidRDefault="00712CED" w:rsidP="00712CED">
            <w:pPr>
              <w:widowControl w:val="0"/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before="36"/>
              <w:jc w:val="both"/>
              <w:rPr>
                <w:color w:val="000000"/>
                <w:spacing w:val="-9"/>
                <w:lang w:val="uk-UA"/>
              </w:rPr>
            </w:pPr>
            <w:r w:rsidRPr="001B113C">
              <w:rPr>
                <w:color w:val="000000"/>
                <w:spacing w:val="-5"/>
                <w:lang w:val="uk-UA"/>
              </w:rPr>
              <w:t>аналізує практику застосування законодавчих і нормативних ак</w:t>
            </w:r>
            <w:r w:rsidRPr="001B113C">
              <w:rPr>
                <w:color w:val="000000"/>
                <w:spacing w:val="-5"/>
                <w:lang w:val="uk-UA"/>
              </w:rPr>
              <w:softHyphen/>
            </w:r>
            <w:r w:rsidRPr="001B113C">
              <w:rPr>
                <w:color w:val="000000"/>
                <w:spacing w:val="8"/>
                <w:lang w:val="uk-UA"/>
              </w:rPr>
              <w:t>тів з питань проведення державної кадрової політики</w:t>
            </w:r>
            <w:r w:rsidRPr="001B113C">
              <w:rPr>
                <w:color w:val="000000"/>
                <w:spacing w:val="-4"/>
                <w:lang w:val="uk-UA"/>
              </w:rPr>
              <w:t>, готує пропозиції щодо її поліпшення;</w:t>
            </w:r>
          </w:p>
          <w:p w:rsidR="00712CED" w:rsidRPr="001B113C" w:rsidRDefault="00712CED" w:rsidP="00712CED">
            <w:pPr>
              <w:widowControl w:val="0"/>
              <w:shd w:val="clear" w:color="auto" w:fill="FFFFFF"/>
              <w:tabs>
                <w:tab w:val="left" w:pos="616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pacing w:val="-7"/>
                <w:lang w:val="uk-UA"/>
              </w:rPr>
            </w:pPr>
            <w:r w:rsidRPr="001B113C">
              <w:rPr>
                <w:color w:val="000000"/>
                <w:spacing w:val="1"/>
                <w:lang w:val="uk-UA"/>
              </w:rPr>
              <w:t>готує та контролює документацію для продовження терміну</w:t>
            </w:r>
            <w:r w:rsidRPr="001B113C">
              <w:rPr>
                <w:color w:val="000000"/>
                <w:spacing w:val="1"/>
                <w:lang w:val="uk-UA"/>
              </w:rPr>
              <w:br/>
            </w:r>
            <w:r w:rsidRPr="001B113C">
              <w:rPr>
                <w:color w:val="000000"/>
                <w:spacing w:val="-6"/>
                <w:lang w:val="uk-UA"/>
              </w:rPr>
              <w:t>перебування на державній службі працівникам в установле</w:t>
            </w:r>
            <w:r w:rsidRPr="001B113C">
              <w:rPr>
                <w:color w:val="000000"/>
                <w:spacing w:val="-6"/>
                <w:lang w:val="uk-UA"/>
              </w:rPr>
              <w:softHyphen/>
            </w:r>
            <w:r w:rsidRPr="001B113C">
              <w:rPr>
                <w:color w:val="000000"/>
                <w:spacing w:val="-8"/>
                <w:lang w:val="uk-UA"/>
              </w:rPr>
              <w:t>ному законодавством порядку;</w:t>
            </w:r>
          </w:p>
          <w:p w:rsidR="00712CED" w:rsidRPr="001B113C" w:rsidRDefault="00712CED" w:rsidP="00712CED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36"/>
              <w:jc w:val="both"/>
              <w:rPr>
                <w:color w:val="000000"/>
                <w:spacing w:val="-4"/>
                <w:lang w:val="uk-UA"/>
              </w:rPr>
            </w:pPr>
            <w:r w:rsidRPr="001B113C">
              <w:rPr>
                <w:color w:val="000000"/>
                <w:spacing w:val="2"/>
                <w:lang w:val="uk-UA"/>
              </w:rPr>
              <w:t xml:space="preserve">готує проекти наказів про призначення на посади у </w:t>
            </w:r>
            <w:r w:rsidR="00EF405C">
              <w:rPr>
                <w:color w:val="000000"/>
                <w:spacing w:val="2"/>
                <w:lang w:val="uk-UA"/>
              </w:rPr>
              <w:t>суді</w:t>
            </w:r>
            <w:r w:rsidRPr="001B113C">
              <w:rPr>
                <w:color w:val="000000"/>
                <w:spacing w:val="-1"/>
                <w:lang w:val="uk-UA"/>
              </w:rPr>
              <w:t>, переведення на інші посади, звільнення з посад,  з інших кадро</w:t>
            </w:r>
            <w:r w:rsidRPr="001B113C">
              <w:rPr>
                <w:color w:val="000000"/>
                <w:spacing w:val="-1"/>
                <w:lang w:val="uk-UA"/>
              </w:rPr>
              <w:softHyphen/>
            </w:r>
            <w:r w:rsidRPr="001B113C">
              <w:rPr>
                <w:color w:val="000000"/>
                <w:spacing w:val="-6"/>
                <w:lang w:val="uk-UA"/>
              </w:rPr>
              <w:t>вих питань та здійснює їх реєстрацію;</w:t>
            </w:r>
          </w:p>
          <w:p w:rsidR="00712CED" w:rsidRPr="001B113C" w:rsidRDefault="00712CED" w:rsidP="00712CED">
            <w:pPr>
              <w:shd w:val="clear" w:color="auto" w:fill="FFFFFF"/>
              <w:tabs>
                <w:tab w:val="left" w:pos="626"/>
              </w:tabs>
              <w:spacing w:before="36"/>
              <w:jc w:val="both"/>
              <w:rPr>
                <w:color w:val="000000"/>
                <w:spacing w:val="-5"/>
                <w:lang w:val="uk-UA"/>
              </w:rPr>
            </w:pPr>
            <w:r w:rsidRPr="001B113C">
              <w:rPr>
                <w:color w:val="000000"/>
                <w:spacing w:val="-2"/>
                <w:lang w:val="uk-UA"/>
              </w:rPr>
              <w:t>готує матеріали для проведення конкурсного відбору на поса</w:t>
            </w:r>
            <w:r w:rsidRPr="001B113C">
              <w:rPr>
                <w:color w:val="000000"/>
                <w:spacing w:val="-2"/>
                <w:lang w:val="uk-UA"/>
              </w:rPr>
              <w:softHyphen/>
            </w:r>
            <w:r w:rsidRPr="001B113C">
              <w:rPr>
                <w:color w:val="000000"/>
                <w:spacing w:val="-6"/>
                <w:lang w:val="uk-UA"/>
              </w:rPr>
              <w:t>ди державних службовців, атестації та проведення щорічної</w:t>
            </w:r>
            <w:r w:rsidRPr="001B113C">
              <w:rPr>
                <w:color w:val="000000"/>
                <w:spacing w:val="-6"/>
                <w:lang w:val="uk-UA"/>
              </w:rPr>
              <w:br/>
            </w:r>
            <w:r w:rsidRPr="001B113C">
              <w:rPr>
                <w:color w:val="000000"/>
                <w:spacing w:val="-7"/>
                <w:lang w:val="uk-UA"/>
              </w:rPr>
              <w:t>оцінки виконання державними службовцями покладених на</w:t>
            </w:r>
            <w:r w:rsidRPr="001B113C">
              <w:rPr>
                <w:color w:val="000000"/>
                <w:spacing w:val="-7"/>
                <w:lang w:val="uk-UA"/>
              </w:rPr>
              <w:br/>
            </w:r>
            <w:r w:rsidRPr="001B113C">
              <w:rPr>
                <w:color w:val="000000"/>
                <w:spacing w:val="-5"/>
                <w:lang w:val="uk-UA"/>
              </w:rPr>
              <w:t>них обов'язків і завдань;</w:t>
            </w:r>
          </w:p>
          <w:p w:rsidR="00712CED" w:rsidRPr="001B113C" w:rsidRDefault="00712CED" w:rsidP="00712CED">
            <w:pPr>
              <w:widowControl w:val="0"/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before="43"/>
              <w:jc w:val="both"/>
              <w:rPr>
                <w:color w:val="000000"/>
                <w:spacing w:val="-8"/>
                <w:lang w:val="uk-UA"/>
              </w:rPr>
            </w:pPr>
            <w:r w:rsidRPr="001B113C">
              <w:rPr>
                <w:color w:val="000000"/>
                <w:spacing w:val="-6"/>
                <w:lang w:val="uk-UA"/>
              </w:rPr>
              <w:t>здійснює вивчення та оформлення матеріалів осіб, які претенду</w:t>
            </w:r>
            <w:r w:rsidRPr="001B113C">
              <w:rPr>
                <w:color w:val="000000"/>
                <w:spacing w:val="-1"/>
                <w:lang w:val="uk-UA"/>
              </w:rPr>
              <w:t xml:space="preserve">ють на зайняття посад у </w:t>
            </w:r>
            <w:r w:rsidR="00EF405C">
              <w:rPr>
                <w:color w:val="000000"/>
                <w:spacing w:val="-1"/>
                <w:lang w:val="uk-UA"/>
              </w:rPr>
              <w:t>суді</w:t>
            </w:r>
            <w:r w:rsidRPr="001B113C">
              <w:rPr>
                <w:color w:val="000000"/>
                <w:spacing w:val="-1"/>
                <w:lang w:val="uk-UA"/>
              </w:rPr>
              <w:t>, попереджує їх про встановлені законодавством обмеження, пов'язані з прийняттям на державну слу</w:t>
            </w:r>
            <w:r w:rsidRPr="001B113C">
              <w:rPr>
                <w:color w:val="000000"/>
                <w:spacing w:val="-1"/>
                <w:lang w:val="uk-UA"/>
              </w:rPr>
              <w:softHyphen/>
            </w:r>
            <w:r w:rsidRPr="001B113C">
              <w:rPr>
                <w:color w:val="000000"/>
                <w:lang w:val="uk-UA"/>
              </w:rPr>
              <w:t xml:space="preserve">жбу та проходженням державної служби, ознайомлює із </w:t>
            </w:r>
            <w:r w:rsidRPr="001B113C">
              <w:rPr>
                <w:color w:val="000000"/>
                <w:spacing w:val="3"/>
                <w:lang w:val="uk-UA"/>
              </w:rPr>
              <w:t>правилами  поведінки  державного  службовця</w:t>
            </w:r>
            <w:r w:rsidRPr="001B113C">
              <w:rPr>
                <w:color w:val="000000"/>
                <w:spacing w:val="-3"/>
                <w:lang w:val="uk-UA"/>
              </w:rPr>
              <w:t>;</w:t>
            </w:r>
          </w:p>
          <w:p w:rsidR="00712CED" w:rsidRPr="001B113C" w:rsidRDefault="00712CED" w:rsidP="00712CED">
            <w:pPr>
              <w:shd w:val="clear" w:color="auto" w:fill="FFFFFF"/>
              <w:tabs>
                <w:tab w:val="left" w:pos="652"/>
              </w:tabs>
              <w:spacing w:before="36"/>
              <w:jc w:val="both"/>
              <w:rPr>
                <w:color w:val="000000"/>
                <w:spacing w:val="-5"/>
                <w:lang w:val="uk-UA"/>
              </w:rPr>
            </w:pPr>
            <w:r w:rsidRPr="001B113C">
              <w:rPr>
                <w:color w:val="000000"/>
                <w:spacing w:val="-2"/>
                <w:lang w:val="uk-UA"/>
              </w:rPr>
              <w:t xml:space="preserve">забезпечує збір інформації та складає графік відпусток </w:t>
            </w:r>
            <w:r w:rsidRPr="001B113C">
              <w:rPr>
                <w:color w:val="000000"/>
                <w:spacing w:val="-6"/>
                <w:lang w:val="uk-UA"/>
              </w:rPr>
              <w:t xml:space="preserve">працівників </w:t>
            </w:r>
            <w:r w:rsidR="00EF405C">
              <w:rPr>
                <w:color w:val="000000"/>
                <w:spacing w:val="-6"/>
                <w:lang w:val="uk-UA"/>
              </w:rPr>
              <w:t>суду</w:t>
            </w:r>
            <w:r w:rsidRPr="001B113C">
              <w:rPr>
                <w:color w:val="000000"/>
                <w:spacing w:val="-6"/>
                <w:lang w:val="uk-UA"/>
              </w:rPr>
              <w:t>, контролює його виконання;</w:t>
            </w:r>
          </w:p>
          <w:p w:rsidR="00712CED" w:rsidRPr="001B113C" w:rsidRDefault="00712CED" w:rsidP="00712CED">
            <w:pPr>
              <w:shd w:val="clear" w:color="auto" w:fill="FFFFFF"/>
              <w:tabs>
                <w:tab w:val="left" w:pos="652"/>
              </w:tabs>
              <w:spacing w:before="36"/>
              <w:jc w:val="both"/>
              <w:rPr>
                <w:color w:val="000000"/>
                <w:spacing w:val="-5"/>
                <w:lang w:val="uk-UA"/>
              </w:rPr>
            </w:pPr>
            <w:r w:rsidRPr="001B113C">
              <w:rPr>
                <w:color w:val="000000"/>
                <w:lang w:val="uk-UA"/>
              </w:rPr>
              <w:t>проводить роботу з обліку, зберігання та оформлення особо</w:t>
            </w:r>
            <w:r w:rsidRPr="001B113C">
              <w:rPr>
                <w:color w:val="000000"/>
                <w:lang w:val="uk-UA"/>
              </w:rPr>
              <w:softHyphen/>
            </w:r>
            <w:r w:rsidRPr="001B113C">
              <w:rPr>
                <w:color w:val="000000"/>
                <w:spacing w:val="-6"/>
                <w:lang w:val="uk-UA"/>
              </w:rPr>
              <w:t xml:space="preserve">вих справ та трудових книжок працівників </w:t>
            </w:r>
            <w:r w:rsidR="00EF405C">
              <w:rPr>
                <w:color w:val="000000"/>
                <w:spacing w:val="-6"/>
                <w:lang w:val="uk-UA"/>
              </w:rPr>
              <w:t>суду</w:t>
            </w:r>
            <w:r w:rsidRPr="001B113C">
              <w:rPr>
                <w:color w:val="000000"/>
                <w:spacing w:val="-6"/>
                <w:lang w:val="uk-UA"/>
              </w:rPr>
              <w:t>;</w:t>
            </w:r>
          </w:p>
          <w:p w:rsidR="00712CED" w:rsidRPr="001B113C" w:rsidRDefault="00712CED" w:rsidP="00712CED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spacing w:before="36"/>
              <w:jc w:val="both"/>
              <w:rPr>
                <w:color w:val="000000"/>
                <w:spacing w:val="-13"/>
                <w:lang w:val="uk-UA"/>
              </w:rPr>
            </w:pPr>
            <w:r w:rsidRPr="001B113C">
              <w:rPr>
                <w:color w:val="000000"/>
                <w:spacing w:val="-6"/>
                <w:lang w:val="uk-UA"/>
              </w:rPr>
              <w:t>здійснює своєчасне наповнення електронної системи «</w:t>
            </w:r>
            <w:proofErr w:type="spellStart"/>
            <w:r w:rsidRPr="001B113C">
              <w:rPr>
                <w:color w:val="000000"/>
                <w:spacing w:val="-6"/>
                <w:lang w:val="uk-UA"/>
              </w:rPr>
              <w:t>Кадри-</w:t>
            </w:r>
            <w:proofErr w:type="spellEnd"/>
            <w:r w:rsidRPr="001B113C">
              <w:rPr>
                <w:color w:val="000000"/>
                <w:spacing w:val="-6"/>
                <w:lang w:val="en-US"/>
              </w:rPr>
              <w:t>WEB</w:t>
            </w:r>
            <w:r w:rsidRPr="001B113C">
              <w:rPr>
                <w:color w:val="000000"/>
                <w:spacing w:val="-6"/>
                <w:lang w:val="uk-UA"/>
              </w:rPr>
              <w:t xml:space="preserve">» щодо працівників </w:t>
            </w:r>
            <w:r w:rsidR="00EF405C">
              <w:rPr>
                <w:color w:val="000000"/>
                <w:spacing w:val="-6"/>
                <w:lang w:val="uk-UA"/>
              </w:rPr>
              <w:t>суду</w:t>
            </w:r>
            <w:r w:rsidRPr="001B113C">
              <w:rPr>
                <w:color w:val="000000"/>
                <w:spacing w:val="-6"/>
                <w:lang w:val="uk-UA"/>
              </w:rPr>
              <w:t>, контролює ведення даної електронної системи у судах;</w:t>
            </w:r>
          </w:p>
          <w:p w:rsidR="00712CED" w:rsidRPr="001B113C" w:rsidRDefault="00712CED" w:rsidP="00712CED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spacing w:before="36"/>
              <w:jc w:val="both"/>
              <w:rPr>
                <w:color w:val="000000"/>
                <w:spacing w:val="-13"/>
                <w:lang w:val="uk-UA"/>
              </w:rPr>
            </w:pPr>
            <w:r w:rsidRPr="001B113C">
              <w:rPr>
                <w:color w:val="000000"/>
                <w:spacing w:val="-5"/>
                <w:lang w:val="uk-UA"/>
              </w:rPr>
              <w:t>уживає заходів щодо забезпечення своєчасного щорічного</w:t>
            </w:r>
            <w:r w:rsidRPr="001B113C">
              <w:rPr>
                <w:color w:val="000000"/>
                <w:spacing w:val="-5"/>
                <w:lang w:val="uk-UA"/>
              </w:rPr>
              <w:br/>
            </w:r>
            <w:r w:rsidRPr="001B113C">
              <w:rPr>
                <w:color w:val="000000"/>
                <w:spacing w:val="-3"/>
                <w:lang w:val="uk-UA"/>
              </w:rPr>
              <w:t xml:space="preserve">подання шляхом заповнення на офіційному </w:t>
            </w:r>
            <w:proofErr w:type="spellStart"/>
            <w:r w:rsidRPr="001B113C">
              <w:rPr>
                <w:color w:val="000000"/>
                <w:spacing w:val="-3"/>
                <w:lang w:val="uk-UA"/>
              </w:rPr>
              <w:t>веб-сайті</w:t>
            </w:r>
            <w:proofErr w:type="spellEnd"/>
            <w:r w:rsidRPr="001B113C">
              <w:rPr>
                <w:color w:val="000000"/>
                <w:spacing w:val="-3"/>
                <w:lang w:val="uk-UA"/>
              </w:rPr>
              <w:t xml:space="preserve"> Національного Агентства із запобігання корупції працівниками </w:t>
            </w:r>
            <w:r w:rsidR="00EF405C">
              <w:rPr>
                <w:color w:val="000000"/>
                <w:spacing w:val="-3"/>
                <w:lang w:val="uk-UA"/>
              </w:rPr>
              <w:t>суду</w:t>
            </w:r>
            <w:r w:rsidRPr="001B113C">
              <w:rPr>
                <w:color w:val="000000"/>
                <w:spacing w:val="-3"/>
                <w:lang w:val="uk-UA"/>
              </w:rPr>
              <w:t xml:space="preserve"> декларації особи уповноваженої на виконання функцій держави або місцевого самоврядування</w:t>
            </w:r>
            <w:r w:rsidRPr="001B113C">
              <w:rPr>
                <w:color w:val="000000"/>
                <w:spacing w:val="-2"/>
                <w:lang w:val="uk-UA"/>
              </w:rPr>
              <w:t>;</w:t>
            </w:r>
          </w:p>
          <w:p w:rsidR="00712CED" w:rsidRPr="001B113C" w:rsidRDefault="00712CED" w:rsidP="00712CED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1B113C">
              <w:rPr>
                <w:color w:val="000000"/>
                <w:spacing w:val="4"/>
                <w:lang w:val="uk-UA"/>
              </w:rPr>
              <w:t>здійснює контроль за виконанням заходів щодо запобігання</w:t>
            </w:r>
            <w:r w:rsidRPr="001B113C">
              <w:rPr>
                <w:color w:val="000000"/>
                <w:spacing w:val="3"/>
                <w:lang w:val="uk-UA"/>
              </w:rPr>
              <w:t xml:space="preserve"> корупцією, з метою профілактики</w:t>
            </w:r>
            <w:r w:rsidRPr="001B113C">
              <w:rPr>
                <w:color w:val="000000"/>
                <w:spacing w:val="1"/>
                <w:lang w:val="uk-UA"/>
              </w:rPr>
              <w:t xml:space="preserve"> та попередження корупційних діянь, за дотриманням державними </w:t>
            </w:r>
            <w:r w:rsidRPr="001B113C">
              <w:rPr>
                <w:color w:val="000000"/>
                <w:spacing w:val="2"/>
                <w:lang w:val="uk-UA"/>
              </w:rPr>
              <w:t xml:space="preserve">службовцями </w:t>
            </w:r>
            <w:r w:rsidR="00EF405C">
              <w:rPr>
                <w:color w:val="000000"/>
                <w:spacing w:val="2"/>
                <w:lang w:val="uk-UA"/>
              </w:rPr>
              <w:t>суду</w:t>
            </w:r>
            <w:r>
              <w:rPr>
                <w:color w:val="000000"/>
                <w:spacing w:val="2"/>
                <w:lang w:val="uk-UA"/>
              </w:rPr>
              <w:t xml:space="preserve"> Законів України «</w:t>
            </w:r>
            <w:r w:rsidRPr="001B113C">
              <w:rPr>
                <w:color w:val="000000"/>
                <w:spacing w:val="2"/>
                <w:lang w:val="uk-UA"/>
              </w:rPr>
              <w:t>Про державну службу</w:t>
            </w:r>
            <w:r>
              <w:rPr>
                <w:color w:val="000000"/>
                <w:spacing w:val="2"/>
                <w:lang w:val="uk-UA"/>
              </w:rPr>
              <w:t>»</w:t>
            </w:r>
            <w:r w:rsidRPr="001B113C">
              <w:rPr>
                <w:color w:val="000000"/>
                <w:spacing w:val="2"/>
                <w:lang w:val="uk-UA"/>
              </w:rPr>
              <w:t xml:space="preserve">, </w:t>
            </w:r>
            <w:r>
              <w:rPr>
                <w:color w:val="000000"/>
                <w:spacing w:val="2"/>
                <w:lang w:val="uk-UA"/>
              </w:rPr>
              <w:t>«</w:t>
            </w:r>
            <w:r w:rsidRPr="001B113C">
              <w:rPr>
                <w:color w:val="000000"/>
                <w:spacing w:val="2"/>
                <w:lang w:val="uk-UA"/>
              </w:rPr>
              <w:t>Про запобігання корупції</w:t>
            </w:r>
            <w:r>
              <w:rPr>
                <w:color w:val="000000"/>
                <w:spacing w:val="2"/>
                <w:lang w:val="uk-UA"/>
              </w:rPr>
              <w:t>»</w:t>
            </w:r>
            <w:r w:rsidRPr="001B113C">
              <w:rPr>
                <w:color w:val="000000"/>
                <w:spacing w:val="2"/>
                <w:lang w:val="uk-UA"/>
              </w:rPr>
              <w:t>,</w:t>
            </w:r>
            <w:r>
              <w:rPr>
                <w:color w:val="000000"/>
                <w:spacing w:val="2"/>
                <w:lang w:val="uk-UA"/>
              </w:rPr>
              <w:t xml:space="preserve"> «Про судоустрій і статус </w:t>
            </w:r>
            <w:r>
              <w:rPr>
                <w:color w:val="000000"/>
                <w:spacing w:val="2"/>
                <w:lang w:val="uk-UA"/>
              </w:rPr>
              <w:lastRenderedPageBreak/>
              <w:t>суддів»,</w:t>
            </w:r>
            <w:r w:rsidRPr="001B113C">
              <w:rPr>
                <w:color w:val="000000"/>
                <w:spacing w:val="2"/>
                <w:lang w:val="uk-UA"/>
              </w:rPr>
              <w:t xml:space="preserve"> відповідних актів Президента України та Кабінету </w:t>
            </w:r>
            <w:r w:rsidRPr="001B113C">
              <w:rPr>
                <w:color w:val="000000"/>
                <w:lang w:val="uk-UA"/>
              </w:rPr>
              <w:t>Міністрів України, спрямованих на боротьбу з корупцією;</w:t>
            </w:r>
          </w:p>
          <w:p w:rsidR="00712CED" w:rsidRPr="001B113C" w:rsidRDefault="00712CED" w:rsidP="00712CED">
            <w:pPr>
              <w:shd w:val="clear" w:color="auto" w:fill="FFFFFF"/>
              <w:jc w:val="both"/>
              <w:rPr>
                <w:lang w:val="uk-UA"/>
              </w:rPr>
            </w:pPr>
            <w:r w:rsidRPr="001B113C">
              <w:rPr>
                <w:color w:val="000000"/>
                <w:spacing w:val="5"/>
                <w:lang w:val="uk-UA"/>
              </w:rPr>
              <w:t>оформлює матеріали про прийняття присяги державними службовцями</w:t>
            </w:r>
            <w:r w:rsidRPr="001B113C">
              <w:rPr>
                <w:color w:val="000000"/>
                <w:spacing w:val="6"/>
                <w:lang w:val="uk-UA"/>
              </w:rPr>
              <w:t xml:space="preserve">, присвоєння рангів, вносить </w:t>
            </w:r>
            <w:r w:rsidRPr="001B113C">
              <w:rPr>
                <w:color w:val="000000"/>
                <w:spacing w:val="2"/>
                <w:lang w:val="uk-UA"/>
              </w:rPr>
              <w:t xml:space="preserve">відповідні записи до особових справ та трудових книжок працівників </w:t>
            </w:r>
            <w:r w:rsidR="00EF405C">
              <w:rPr>
                <w:color w:val="000000"/>
                <w:spacing w:val="2"/>
                <w:lang w:val="uk-UA"/>
              </w:rPr>
              <w:t>суду</w:t>
            </w:r>
            <w:r w:rsidRPr="001B113C">
              <w:rPr>
                <w:color w:val="000000"/>
                <w:spacing w:val="2"/>
                <w:lang w:val="uk-UA"/>
              </w:rPr>
              <w:t>;</w:t>
            </w:r>
          </w:p>
          <w:p w:rsidR="00712CED" w:rsidRPr="001B113C" w:rsidRDefault="00712CED" w:rsidP="00712CED">
            <w:pPr>
              <w:shd w:val="clear" w:color="auto" w:fill="FFFFFF"/>
              <w:jc w:val="both"/>
              <w:rPr>
                <w:lang w:val="uk-UA"/>
              </w:rPr>
            </w:pPr>
            <w:r w:rsidRPr="001B113C">
              <w:rPr>
                <w:color w:val="000000"/>
                <w:spacing w:val="7"/>
                <w:lang w:val="uk-UA"/>
              </w:rPr>
              <w:t xml:space="preserve">обліковує стаж роботи працівників </w:t>
            </w:r>
            <w:r w:rsidR="00EF405C">
              <w:rPr>
                <w:color w:val="000000"/>
                <w:spacing w:val="7"/>
                <w:lang w:val="uk-UA"/>
              </w:rPr>
              <w:t>суду</w:t>
            </w:r>
            <w:r w:rsidRPr="001B113C">
              <w:rPr>
                <w:color w:val="000000"/>
                <w:spacing w:val="7"/>
                <w:lang w:val="uk-UA"/>
              </w:rPr>
              <w:t xml:space="preserve">, який </w:t>
            </w:r>
            <w:r w:rsidRPr="001B113C">
              <w:rPr>
                <w:color w:val="000000"/>
                <w:spacing w:val="3"/>
                <w:lang w:val="uk-UA"/>
              </w:rPr>
              <w:t>дає право на надбавку за вислугу років, здійснює контроль за встановленням</w:t>
            </w:r>
            <w:r w:rsidRPr="001B113C">
              <w:rPr>
                <w:color w:val="000000"/>
                <w:spacing w:val="5"/>
                <w:lang w:val="uk-UA"/>
              </w:rPr>
              <w:t xml:space="preserve"> надбавок та наданням відпусток відповідної тривалості, готує </w:t>
            </w:r>
            <w:r w:rsidRPr="001B113C">
              <w:rPr>
                <w:color w:val="000000"/>
                <w:spacing w:val="2"/>
                <w:lang w:val="uk-UA"/>
              </w:rPr>
              <w:t>проекти наказів щодо встановлення цих надбавок;</w:t>
            </w:r>
          </w:p>
          <w:p w:rsidR="00712CED" w:rsidRPr="001B113C" w:rsidRDefault="00712CED" w:rsidP="00712CED">
            <w:pPr>
              <w:shd w:val="clear" w:color="auto" w:fill="FFFFFF"/>
              <w:tabs>
                <w:tab w:val="left" w:pos="680"/>
              </w:tabs>
              <w:spacing w:before="29"/>
              <w:jc w:val="both"/>
              <w:rPr>
                <w:lang w:val="uk-UA"/>
              </w:rPr>
            </w:pPr>
            <w:r w:rsidRPr="001B113C">
              <w:rPr>
                <w:color w:val="000000"/>
                <w:spacing w:val="4"/>
                <w:lang w:val="uk-UA"/>
              </w:rPr>
              <w:t xml:space="preserve">готує матеріали на заохочення працівників </w:t>
            </w:r>
            <w:r w:rsidR="00EF405C">
              <w:rPr>
                <w:color w:val="000000"/>
                <w:spacing w:val="4"/>
                <w:lang w:val="uk-UA"/>
              </w:rPr>
              <w:t>суду</w:t>
            </w:r>
            <w:r w:rsidRPr="001B113C">
              <w:rPr>
                <w:color w:val="000000"/>
                <w:spacing w:val="4"/>
                <w:lang w:val="uk-UA"/>
              </w:rPr>
              <w:t>, веде відповідний</w:t>
            </w:r>
            <w:r w:rsidRPr="001B113C">
              <w:rPr>
                <w:color w:val="000000"/>
                <w:spacing w:val="2"/>
                <w:lang w:val="uk-UA"/>
              </w:rPr>
              <w:t xml:space="preserve"> облік;</w:t>
            </w:r>
          </w:p>
          <w:p w:rsidR="00712CED" w:rsidRPr="001B113C" w:rsidRDefault="00712CED" w:rsidP="00712CE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jc w:val="both"/>
              <w:rPr>
                <w:i/>
                <w:iCs/>
                <w:color w:val="000000"/>
                <w:spacing w:val="-5"/>
                <w:lang w:val="uk-UA"/>
              </w:rPr>
            </w:pPr>
            <w:r w:rsidRPr="001B113C">
              <w:rPr>
                <w:color w:val="000000"/>
                <w:spacing w:val="2"/>
                <w:lang w:val="uk-UA"/>
              </w:rPr>
              <w:t>оформлює та видає довідки з місця роботи;</w:t>
            </w:r>
          </w:p>
          <w:p w:rsidR="00712CED" w:rsidRPr="001B113C" w:rsidRDefault="00712CED" w:rsidP="00712CE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32"/>
              <w:jc w:val="both"/>
              <w:rPr>
                <w:color w:val="000000"/>
                <w:spacing w:val="-3"/>
                <w:lang w:val="uk-UA"/>
              </w:rPr>
            </w:pPr>
            <w:r w:rsidRPr="001B113C">
              <w:rPr>
                <w:color w:val="000000"/>
                <w:spacing w:val="2"/>
                <w:lang w:val="uk-UA"/>
              </w:rPr>
              <w:t>здійснює оформлення листків непрацездатності у частині, що стосується</w:t>
            </w:r>
            <w:r w:rsidRPr="001B113C">
              <w:rPr>
                <w:color w:val="000000"/>
                <w:lang w:val="uk-UA"/>
              </w:rPr>
              <w:t>;</w:t>
            </w:r>
          </w:p>
          <w:p w:rsidR="00712CED" w:rsidRPr="001B113C" w:rsidRDefault="00712CED" w:rsidP="00712CED">
            <w:pPr>
              <w:shd w:val="clear" w:color="auto" w:fill="FFFFFF"/>
              <w:spacing w:before="32"/>
              <w:jc w:val="both"/>
              <w:rPr>
                <w:lang w:val="uk-UA"/>
              </w:rPr>
            </w:pPr>
            <w:r w:rsidRPr="001B113C">
              <w:rPr>
                <w:color w:val="000000"/>
                <w:spacing w:val="7"/>
                <w:lang w:val="uk-UA"/>
              </w:rPr>
              <w:t>готує інформацію та подає звіти, аналізи, узагальнення,</w:t>
            </w:r>
            <w:r w:rsidRPr="001B113C">
              <w:rPr>
                <w:color w:val="000000"/>
                <w:spacing w:val="2"/>
                <w:lang w:val="uk-UA"/>
              </w:rPr>
              <w:t xml:space="preserve"> за вимогою Державної судової адміністрації України інших органів влади;</w:t>
            </w:r>
          </w:p>
          <w:p w:rsidR="00A71362" w:rsidRPr="00E45C3C" w:rsidRDefault="00712CED" w:rsidP="00EF405C">
            <w:pPr>
              <w:jc w:val="both"/>
              <w:rPr>
                <w:lang w:val="uk-UA"/>
              </w:rPr>
            </w:pPr>
            <w:r w:rsidRPr="001B113C">
              <w:rPr>
                <w:color w:val="000000"/>
                <w:spacing w:val="10"/>
                <w:lang w:val="uk-UA"/>
              </w:rPr>
              <w:t xml:space="preserve">виконує інші доручення </w:t>
            </w:r>
            <w:r w:rsidR="00EF405C">
              <w:rPr>
                <w:color w:val="000000"/>
                <w:spacing w:val="10"/>
                <w:lang w:val="uk-UA"/>
              </w:rPr>
              <w:t>голови суду</w:t>
            </w:r>
            <w:r w:rsidRPr="001B113C">
              <w:rPr>
                <w:color w:val="000000"/>
                <w:spacing w:val="10"/>
                <w:lang w:val="uk-UA"/>
              </w:rPr>
              <w:t xml:space="preserve">, </w:t>
            </w:r>
            <w:r w:rsidRPr="001B113C">
              <w:rPr>
                <w:color w:val="000000"/>
                <w:spacing w:val="3"/>
                <w:lang w:val="uk-UA"/>
              </w:rPr>
              <w:t>що належать до питань кадрової роботи.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E45C3C" w:rsidRDefault="00A71362" w:rsidP="00452A5C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посадовий оклад - </w:t>
            </w:r>
            <w:r w:rsidR="00452A5C">
              <w:rPr>
                <w:lang w:val="uk-UA"/>
              </w:rPr>
              <w:t>4900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>, надбавка за вислугу років, 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E45C3C" w:rsidRDefault="00B77887" w:rsidP="00E411E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223CB">
              <w:rPr>
                <w:rFonts w:ascii="Times New Roman" w:hAnsi="Times New Roman"/>
                <w:sz w:val="24"/>
                <w:szCs w:val="24"/>
              </w:rPr>
              <w:t>езстроково.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71362" w:rsidRPr="004F68D9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письмову заяву, в якій </w:t>
            </w:r>
            <w:r w:rsidR="00E955A2">
              <w:rPr>
                <w:rFonts w:ascii="Times New Roman" w:hAnsi="Times New Roman"/>
                <w:sz w:val="24"/>
                <w:szCs w:val="24"/>
              </w:rPr>
              <w:t xml:space="preserve">особа </w:t>
            </w:r>
            <w:bookmarkStart w:id="0" w:name="_GoBack"/>
            <w:bookmarkEnd w:id="0"/>
            <w:r w:rsidRPr="00E45C3C">
              <w:rPr>
                <w:rFonts w:ascii="Times New Roman" w:hAnsi="Times New Roman"/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4F68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A71362" w:rsidRPr="00E45C3C" w:rsidRDefault="00A71362" w:rsidP="003B1A1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proofErr w:type="spellStart"/>
            <w:r w:rsidR="007F2822">
              <w:rPr>
                <w:rFonts w:ascii="Times New Roman" w:hAnsi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="007F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посвідчення атестації щодо вільного володіння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державною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мовою;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A71362" w:rsidRPr="005D2A33" w:rsidRDefault="00A71362" w:rsidP="00C2184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 w:rsidR="00E144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B38A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F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календарни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</w:t>
            </w:r>
            <w:r w:rsidR="005D2A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офіційному </w:t>
            </w:r>
            <w:proofErr w:type="spellStart"/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веб</w:t>
            </w:r>
            <w:proofErr w:type="spellEnd"/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сайті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НАДС та на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офіційному</w:t>
            </w:r>
            <w:proofErr w:type="spellEnd"/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веб-сайті</w:t>
            </w:r>
            <w:proofErr w:type="spellEnd"/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територіального</w:t>
            </w:r>
            <w:proofErr w:type="spellEnd"/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="00D270E9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7228E6" w:rsidRPr="00F17C25" w:rsidRDefault="007228E6" w:rsidP="006F013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Документи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участі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конкурсі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приймаються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до 17:00</w:t>
            </w:r>
            <w:r w:rsidR="00BC4140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E411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 w:rsidR="006F01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1B38A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6F013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жовтня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201</w:t>
            </w:r>
            <w:r w:rsidR="00496644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року.</w:t>
            </w:r>
          </w:p>
        </w:tc>
      </w:tr>
      <w:tr w:rsidR="008A0BDA" w:rsidTr="0007793B">
        <w:tc>
          <w:tcPr>
            <w:tcW w:w="2943" w:type="dxa"/>
          </w:tcPr>
          <w:p w:rsidR="008A0BDA" w:rsidRPr="009C669B" w:rsidRDefault="008A0BDA" w:rsidP="00210FA4">
            <w:pPr>
              <w:rPr>
                <w:b/>
                <w:color w:val="000000" w:themeColor="text1"/>
              </w:rPr>
            </w:pPr>
            <w:proofErr w:type="spellStart"/>
            <w:r w:rsidRPr="009C669B">
              <w:rPr>
                <w:b/>
                <w:color w:val="000000" w:themeColor="text1"/>
              </w:rPr>
              <w:t>Додаткові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(</w:t>
            </w:r>
            <w:proofErr w:type="spellStart"/>
            <w:r w:rsidRPr="009C669B">
              <w:rPr>
                <w:b/>
                <w:color w:val="000000" w:themeColor="text1"/>
              </w:rPr>
              <w:t>необов’язкові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) </w:t>
            </w:r>
            <w:proofErr w:type="spellStart"/>
            <w:r w:rsidRPr="009C669B">
              <w:rPr>
                <w:b/>
                <w:color w:val="000000" w:themeColor="text1"/>
              </w:rPr>
              <w:t>документи</w:t>
            </w:r>
            <w:proofErr w:type="spellEnd"/>
          </w:p>
        </w:tc>
        <w:tc>
          <w:tcPr>
            <w:tcW w:w="6705" w:type="dxa"/>
          </w:tcPr>
          <w:p w:rsidR="008A0BDA" w:rsidRPr="009C669B" w:rsidRDefault="008A0BDA" w:rsidP="00210FA4">
            <w:pPr>
              <w:rPr>
                <w:rStyle w:val="rvts15"/>
                <w:color w:val="000000" w:themeColor="text1"/>
              </w:rPr>
            </w:pPr>
            <w:r w:rsidRPr="009C669B">
              <w:rPr>
                <w:color w:val="000000" w:themeColor="text1"/>
              </w:rPr>
              <w:t xml:space="preserve">Особа </w:t>
            </w:r>
            <w:proofErr w:type="spellStart"/>
            <w:r w:rsidRPr="009C669B">
              <w:rPr>
                <w:color w:val="000000" w:themeColor="text1"/>
              </w:rPr>
              <w:t>з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інвалідністю</w:t>
            </w:r>
            <w:proofErr w:type="spellEnd"/>
            <w:r w:rsidRPr="009C669B">
              <w:rPr>
                <w:color w:val="000000" w:themeColor="text1"/>
              </w:rPr>
              <w:t xml:space="preserve">, яка </w:t>
            </w:r>
            <w:proofErr w:type="spellStart"/>
            <w:r w:rsidRPr="009C669B">
              <w:rPr>
                <w:color w:val="000000" w:themeColor="text1"/>
              </w:rPr>
              <w:t>бажає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взяти</w:t>
            </w:r>
            <w:proofErr w:type="spellEnd"/>
            <w:r w:rsidRPr="009C669B">
              <w:rPr>
                <w:color w:val="000000" w:themeColor="text1"/>
              </w:rPr>
              <w:t xml:space="preserve"> участь у </w:t>
            </w:r>
            <w:proofErr w:type="spellStart"/>
            <w:r w:rsidRPr="009C669B">
              <w:rPr>
                <w:color w:val="000000" w:themeColor="text1"/>
              </w:rPr>
              <w:t>конкурсі</w:t>
            </w:r>
            <w:proofErr w:type="spellEnd"/>
            <w:r w:rsidRPr="009C669B">
              <w:rPr>
                <w:color w:val="000000" w:themeColor="text1"/>
              </w:rPr>
              <w:t xml:space="preserve"> та за </w:t>
            </w:r>
            <w:proofErr w:type="spellStart"/>
            <w:r w:rsidRPr="009C669B">
              <w:rPr>
                <w:color w:val="000000" w:themeColor="text1"/>
              </w:rPr>
              <w:t>наявності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C669B">
              <w:rPr>
                <w:color w:val="000000" w:themeColor="text1"/>
              </w:rPr>
              <w:t>п</w:t>
            </w:r>
            <w:proofErr w:type="gramEnd"/>
            <w:r w:rsidRPr="009C669B">
              <w:rPr>
                <w:color w:val="000000" w:themeColor="text1"/>
              </w:rPr>
              <w:t>ідстав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потребує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розумного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пристосування</w:t>
            </w:r>
            <w:proofErr w:type="spellEnd"/>
            <w:r w:rsidRPr="009C669B">
              <w:rPr>
                <w:color w:val="000000" w:themeColor="text1"/>
              </w:rPr>
              <w:t xml:space="preserve">, </w:t>
            </w:r>
            <w:proofErr w:type="spellStart"/>
            <w:r w:rsidRPr="009C669B">
              <w:rPr>
                <w:color w:val="000000" w:themeColor="text1"/>
              </w:rPr>
              <w:t>подає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заяву</w:t>
            </w:r>
            <w:proofErr w:type="spellEnd"/>
            <w:r w:rsidRPr="009C669B">
              <w:rPr>
                <w:color w:val="000000" w:themeColor="text1"/>
              </w:rPr>
              <w:t xml:space="preserve"> про </w:t>
            </w:r>
            <w:proofErr w:type="spellStart"/>
            <w:r w:rsidRPr="009C669B">
              <w:rPr>
                <w:color w:val="000000" w:themeColor="text1"/>
              </w:rPr>
              <w:t>забезпечення</w:t>
            </w:r>
            <w:proofErr w:type="spellEnd"/>
            <w:r w:rsidRPr="009C669B">
              <w:rPr>
                <w:color w:val="000000" w:themeColor="text1"/>
              </w:rPr>
              <w:t xml:space="preserve"> в </w:t>
            </w:r>
            <w:proofErr w:type="spellStart"/>
            <w:r w:rsidRPr="009C669B">
              <w:rPr>
                <w:color w:val="000000" w:themeColor="text1"/>
              </w:rPr>
              <w:t>установленому</w:t>
            </w:r>
            <w:proofErr w:type="spellEnd"/>
            <w:r w:rsidRPr="009C669B">
              <w:rPr>
                <w:color w:val="000000" w:themeColor="text1"/>
              </w:rPr>
              <w:t xml:space="preserve"> порядку </w:t>
            </w:r>
            <w:proofErr w:type="spellStart"/>
            <w:r w:rsidRPr="009C669B">
              <w:rPr>
                <w:color w:val="000000" w:themeColor="text1"/>
              </w:rPr>
              <w:t>розумного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пристосування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з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додатками</w:t>
            </w:r>
            <w:proofErr w:type="spellEnd"/>
            <w:r w:rsidRPr="009C669B">
              <w:rPr>
                <w:color w:val="000000" w:themeColor="text1"/>
              </w:rPr>
              <w:t xml:space="preserve">: </w:t>
            </w:r>
            <w:proofErr w:type="spellStart"/>
            <w:r w:rsidRPr="009C669B">
              <w:rPr>
                <w:color w:val="000000" w:themeColor="text1"/>
              </w:rPr>
              <w:t>копією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довідки</w:t>
            </w:r>
            <w:proofErr w:type="spellEnd"/>
            <w:r w:rsidRPr="009C669B">
              <w:rPr>
                <w:color w:val="000000" w:themeColor="text1"/>
              </w:rPr>
              <w:t xml:space="preserve"> про </w:t>
            </w:r>
            <w:proofErr w:type="spellStart"/>
            <w:r w:rsidRPr="009C669B">
              <w:rPr>
                <w:color w:val="000000" w:themeColor="text1"/>
              </w:rPr>
              <w:t>встановлення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lastRenderedPageBreak/>
              <w:t>інвалідності</w:t>
            </w:r>
            <w:proofErr w:type="spellEnd"/>
            <w:r w:rsidRPr="009C669B">
              <w:rPr>
                <w:color w:val="000000" w:themeColor="text1"/>
              </w:rPr>
              <w:t xml:space="preserve">, </w:t>
            </w:r>
            <w:proofErr w:type="spellStart"/>
            <w:r w:rsidRPr="009C669B">
              <w:rPr>
                <w:color w:val="000000" w:themeColor="text1"/>
              </w:rPr>
              <w:t>копією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індивідуальної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програми</w:t>
            </w:r>
            <w:proofErr w:type="spellEnd"/>
            <w:r w:rsidRPr="009C669B">
              <w:rPr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color w:val="000000" w:themeColor="text1"/>
              </w:rPr>
              <w:t>реабілітації</w:t>
            </w:r>
            <w:proofErr w:type="spellEnd"/>
            <w:r w:rsidRPr="009C669B">
              <w:rPr>
                <w:color w:val="000000" w:themeColor="text1"/>
              </w:rPr>
              <w:t xml:space="preserve"> (за </w:t>
            </w:r>
            <w:proofErr w:type="spellStart"/>
            <w:r w:rsidRPr="009C669B">
              <w:rPr>
                <w:color w:val="000000" w:themeColor="text1"/>
              </w:rPr>
              <w:t>наявності</w:t>
            </w:r>
            <w:proofErr w:type="spellEnd"/>
            <w:r w:rsidRPr="009C669B">
              <w:rPr>
                <w:color w:val="000000" w:themeColor="text1"/>
              </w:rPr>
              <w:t>).</w:t>
            </w:r>
          </w:p>
        </w:tc>
      </w:tr>
      <w:tr w:rsidR="008A0BDA" w:rsidTr="0007793B">
        <w:tc>
          <w:tcPr>
            <w:tcW w:w="2943" w:type="dxa"/>
          </w:tcPr>
          <w:p w:rsidR="008A0BDA" w:rsidRPr="009C669B" w:rsidRDefault="00A12B43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C669B">
              <w:rPr>
                <w:b/>
                <w:color w:val="000000" w:themeColor="text1"/>
              </w:rPr>
              <w:lastRenderedPageBreak/>
              <w:t>Місце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, час </w:t>
            </w:r>
            <w:proofErr w:type="spellStart"/>
            <w:r w:rsidRPr="009C669B">
              <w:rPr>
                <w:b/>
                <w:color w:val="000000" w:themeColor="text1"/>
              </w:rPr>
              <w:t>і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дата початку </w:t>
            </w:r>
            <w:proofErr w:type="spellStart"/>
            <w:r w:rsidRPr="009C669B">
              <w:rPr>
                <w:b/>
                <w:color w:val="000000" w:themeColor="text1"/>
              </w:rPr>
              <w:t>проведення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b/>
                <w:color w:val="000000" w:themeColor="text1"/>
              </w:rPr>
              <w:t>перевірки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b/>
                <w:color w:val="000000" w:themeColor="text1"/>
              </w:rPr>
              <w:t>володіння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b/>
                <w:color w:val="000000" w:themeColor="text1"/>
              </w:rPr>
              <w:t>іноземною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b/>
                <w:color w:val="000000" w:themeColor="text1"/>
              </w:rPr>
              <w:t>мовою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, яка </w:t>
            </w:r>
            <w:proofErr w:type="spellStart"/>
            <w:r w:rsidRPr="009C669B">
              <w:rPr>
                <w:b/>
                <w:color w:val="000000" w:themeColor="text1"/>
              </w:rPr>
              <w:t>є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b/>
                <w:color w:val="000000" w:themeColor="text1"/>
              </w:rPr>
              <w:t>однією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b/>
                <w:color w:val="000000" w:themeColor="text1"/>
              </w:rPr>
              <w:t>з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b/>
                <w:color w:val="000000" w:themeColor="text1"/>
              </w:rPr>
              <w:t>офіційних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 </w:t>
            </w:r>
            <w:proofErr w:type="spellStart"/>
            <w:r w:rsidRPr="009C669B">
              <w:rPr>
                <w:b/>
                <w:color w:val="000000" w:themeColor="text1"/>
              </w:rPr>
              <w:t>мов</w:t>
            </w:r>
            <w:proofErr w:type="spellEnd"/>
            <w:proofErr w:type="gramStart"/>
            <w:r w:rsidRPr="009C669B">
              <w:rPr>
                <w:b/>
                <w:color w:val="000000" w:themeColor="text1"/>
              </w:rPr>
              <w:t xml:space="preserve"> Р</w:t>
            </w:r>
            <w:proofErr w:type="gramEnd"/>
            <w:r w:rsidRPr="009C669B">
              <w:rPr>
                <w:b/>
                <w:color w:val="000000" w:themeColor="text1"/>
              </w:rPr>
              <w:t xml:space="preserve">ади </w:t>
            </w:r>
            <w:proofErr w:type="spellStart"/>
            <w:r w:rsidRPr="009C669B">
              <w:rPr>
                <w:b/>
                <w:color w:val="000000" w:themeColor="text1"/>
              </w:rPr>
              <w:t>Європи</w:t>
            </w:r>
            <w:proofErr w:type="spellEnd"/>
            <w:r w:rsidRPr="009C669B">
              <w:rPr>
                <w:b/>
                <w:color w:val="000000" w:themeColor="text1"/>
              </w:rPr>
              <w:t xml:space="preserve">/ </w:t>
            </w:r>
            <w:proofErr w:type="spellStart"/>
            <w:r w:rsidRPr="009C669B">
              <w:rPr>
                <w:b/>
                <w:color w:val="000000" w:themeColor="text1"/>
              </w:rPr>
              <w:t>тестування</w:t>
            </w:r>
            <w:proofErr w:type="spellEnd"/>
          </w:p>
        </w:tc>
        <w:tc>
          <w:tcPr>
            <w:tcW w:w="6705" w:type="dxa"/>
          </w:tcPr>
          <w:p w:rsidR="008A0BDA" w:rsidRDefault="008A0BDA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6223CB">
              <w:rPr>
                <w:rFonts w:ascii="Times New Roman" w:hAnsi="Times New Roman"/>
                <w:sz w:val="24"/>
                <w:szCs w:val="24"/>
              </w:rPr>
              <w:t>10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.00 годині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2A5C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A5C">
              <w:rPr>
                <w:rFonts w:ascii="Times New Roman" w:hAnsi="Times New Roman"/>
                <w:sz w:val="24"/>
                <w:szCs w:val="24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року.</w:t>
            </w:r>
          </w:p>
          <w:p w:rsidR="008A0BDA" w:rsidRPr="00E45C3C" w:rsidRDefault="008A0BDA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DA" w:rsidTr="0007793B">
        <w:tc>
          <w:tcPr>
            <w:tcW w:w="2943" w:type="dxa"/>
          </w:tcPr>
          <w:p w:rsidR="008A0BDA" w:rsidRPr="00E45C3C" w:rsidRDefault="008A0BDA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8A0BDA" w:rsidRPr="00E45C3C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Сторчак Вікторія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  <w:r w:rsidRPr="00E45C3C">
              <w:rPr>
                <w:lang w:val="uk-UA"/>
              </w:rPr>
              <w:t>,</w:t>
            </w:r>
          </w:p>
          <w:p w:rsidR="008A0BDA" w:rsidRPr="00E45C3C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8A0BDA" w:rsidRPr="00E45C3C" w:rsidRDefault="00C90739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8A0BDA" w:rsidRPr="00E45C3C">
                <w:rPr>
                  <w:rStyle w:val="a3"/>
                  <w:color w:val="000000"/>
                  <w:lang w:val="en-US"/>
                </w:rPr>
                <w:t>inbox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@</w:t>
              </w:r>
              <w:proofErr w:type="spellStart"/>
              <w:r w:rsidR="008A0BDA" w:rsidRPr="00E45C3C">
                <w:rPr>
                  <w:rStyle w:val="a3"/>
                  <w:color w:val="000000"/>
                  <w:lang w:val="en-US"/>
                </w:rPr>
                <w:t>lg</w:t>
              </w:r>
              <w:proofErr w:type="spellEnd"/>
              <w:r w:rsidR="008A0BDA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8A0BDA" w:rsidRPr="00E45C3C">
                <w:rPr>
                  <w:rStyle w:val="a3"/>
                  <w:color w:val="000000"/>
                  <w:lang w:val="en-US"/>
                </w:rPr>
                <w:t>court</w:t>
              </w:r>
              <w:r w:rsidR="008A0BDA" w:rsidRPr="00E45C3C">
                <w:rPr>
                  <w:rStyle w:val="a3"/>
                  <w:color w:val="000000"/>
                  <w:lang w:val="uk-UA"/>
                </w:rPr>
                <w:t>.</w:t>
              </w:r>
              <w:proofErr w:type="spellStart"/>
              <w:r w:rsidR="008A0BDA" w:rsidRPr="00E45C3C">
                <w:rPr>
                  <w:rStyle w:val="a3"/>
                  <w:color w:val="000000"/>
                  <w:lang w:val="en-US"/>
                </w:rPr>
                <w:t>gov</w:t>
              </w:r>
              <w:proofErr w:type="spellEnd"/>
              <w:r w:rsidR="008A0BDA" w:rsidRPr="00E45C3C">
                <w:rPr>
                  <w:rStyle w:val="a3"/>
                  <w:color w:val="000000"/>
                  <w:lang w:val="uk-UA"/>
                </w:rPr>
                <w:t>.</w:t>
              </w:r>
              <w:proofErr w:type="spellStart"/>
              <w:r w:rsidR="008A0BDA" w:rsidRPr="00E45C3C">
                <w:rPr>
                  <w:rStyle w:val="a3"/>
                  <w:color w:val="000000"/>
                  <w:lang w:val="en-US"/>
                </w:rPr>
                <w:t>ua</w:t>
              </w:r>
              <w:proofErr w:type="spellEnd"/>
            </w:hyperlink>
          </w:p>
          <w:p w:rsidR="008A0BDA" w:rsidRPr="00E45C3C" w:rsidRDefault="008A0BDA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3D5" w:rsidRDefault="00EE03D5" w:rsidP="00EA0CFE">
      <w:pPr>
        <w:jc w:val="center"/>
        <w:rPr>
          <w:b/>
          <w:color w:val="000000"/>
          <w:lang w:val="uk-UA"/>
        </w:rPr>
      </w:pPr>
    </w:p>
    <w:p w:rsidR="00A71362" w:rsidRPr="00E156E1" w:rsidRDefault="001B7C35" w:rsidP="00EA0CFE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Кваліфікаційні вимоги</w:t>
      </w:r>
    </w:p>
    <w:p w:rsidR="00F359D3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E45C3C" w:rsidTr="00A359F7">
        <w:trPr>
          <w:cantSplit/>
        </w:trPr>
        <w:tc>
          <w:tcPr>
            <w:tcW w:w="9889" w:type="dxa"/>
            <w:gridSpan w:val="3"/>
          </w:tcPr>
          <w:p w:rsidR="00795B92" w:rsidRPr="004F3F8F" w:rsidRDefault="0042622C" w:rsidP="0042622C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Загальні вимоги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58454D" w:rsidRDefault="0058454D" w:rsidP="0058454D">
            <w:pPr>
              <w:rPr>
                <w:lang w:val="uk-UA"/>
              </w:rPr>
            </w:pPr>
            <w:r>
              <w:rPr>
                <w:lang w:val="uk-UA"/>
              </w:rPr>
              <w:t>вища освіта, не нижче бакалавра, молодшого бакалавра</w:t>
            </w:r>
          </w:p>
          <w:p w:rsidR="00A71362" w:rsidRPr="00E45C3C" w:rsidRDefault="00A71362" w:rsidP="0058454D">
            <w:pPr>
              <w:rPr>
                <w:lang w:val="uk-UA"/>
              </w:rPr>
            </w:pP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1B7C35" w:rsidP="00AD41AA">
            <w:pPr>
              <w:rPr>
                <w:b/>
                <w:caps/>
                <w:lang w:val="uk-UA"/>
              </w:rPr>
            </w:pPr>
            <w:r w:rsidRPr="004F3F8F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E45C3C" w:rsidRDefault="0090557D" w:rsidP="0058454D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F03AF3">
              <w:rPr>
                <w:lang w:val="uk-UA"/>
              </w:rPr>
              <w:t>ез досвіду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A71362" w:rsidP="001B7C35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 xml:space="preserve">Володіння </w:t>
            </w:r>
            <w:r w:rsidR="001B7C35" w:rsidRPr="004F3F8F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E45C3C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E45C3C" w:rsidRDefault="00795B92" w:rsidP="00795B92">
            <w:pPr>
              <w:rPr>
                <w:lang w:val="uk-UA"/>
              </w:rPr>
            </w:pPr>
          </w:p>
          <w:p w:rsidR="00795B92" w:rsidRPr="004F3F8F" w:rsidRDefault="0042622C" w:rsidP="00795B92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Вимоги до компетентності</w:t>
            </w:r>
          </w:p>
        </w:tc>
      </w:tr>
      <w:tr w:rsidR="000C2AFC" w:rsidRPr="00043296" w:rsidTr="00617CE7">
        <w:trPr>
          <w:cantSplit/>
          <w:trHeight w:val="3598"/>
        </w:trPr>
        <w:tc>
          <w:tcPr>
            <w:tcW w:w="675" w:type="dxa"/>
          </w:tcPr>
          <w:p w:rsidR="000C2AFC" w:rsidRPr="00E45C3C" w:rsidRDefault="000C2AFC" w:rsidP="00E156E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</w:p>
          <w:p w:rsidR="000C2AFC" w:rsidRPr="00E45C3C" w:rsidRDefault="000C2AFC" w:rsidP="00E156E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Ділові якості</w:t>
            </w:r>
          </w:p>
          <w:p w:rsidR="000C2AFC" w:rsidRPr="004F3F8F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0C2AFC" w:rsidRPr="00E45C3C" w:rsidRDefault="00747963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="000C2AFC" w:rsidRPr="00E45C3C">
              <w:rPr>
                <w:rFonts w:eastAsia="TimesNewRomanPSMT"/>
                <w:color w:val="000000"/>
                <w:lang w:val="uk-UA"/>
              </w:rPr>
              <w:t>)</w:t>
            </w:r>
            <w:r w:rsidR="000C2AFC">
              <w:rPr>
                <w:rFonts w:eastAsia="TimesNewRomanPSMT"/>
                <w:color w:val="000000"/>
                <w:lang w:val="uk-UA"/>
              </w:rPr>
              <w:t>.</w:t>
            </w:r>
            <w:r w:rsidR="000C2AFC"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0C2AFC" w:rsidRDefault="00747963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</w:t>
            </w:r>
            <w:r w:rsidR="000C2AFC" w:rsidRPr="00E45C3C">
              <w:rPr>
                <w:rFonts w:eastAsia="TimesNewRomanPSMT"/>
                <w:color w:val="000000"/>
              </w:rPr>
              <w:t>)</w:t>
            </w:r>
            <w:r w:rsidR="000C2AFC">
              <w:rPr>
                <w:rFonts w:eastAsia="TimesNewRomanPSMT"/>
                <w:color w:val="000000"/>
              </w:rPr>
              <w:t>.</w:t>
            </w:r>
            <w:r w:rsidR="000C2AFC"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0C2AFC" w:rsidRPr="00E45C3C" w:rsidRDefault="00747963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0C2AFC" w:rsidRPr="00E45C3C">
              <w:rPr>
                <w:color w:val="000000"/>
                <w:lang w:val="uk-UA"/>
              </w:rPr>
              <w:t>)</w:t>
            </w:r>
            <w:r w:rsidR="000C2AFC">
              <w:rPr>
                <w:color w:val="000000"/>
                <w:lang w:val="uk-UA"/>
              </w:rPr>
              <w:t>.</w:t>
            </w:r>
            <w:r w:rsidR="000C2AFC"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0C2AFC" w:rsidRPr="00E45C3C" w:rsidRDefault="00747963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4</w:t>
            </w:r>
            <w:r w:rsidR="000C2AFC" w:rsidRPr="00E45C3C">
              <w:rPr>
                <w:rFonts w:eastAsia="TimesNewRomanPSMT"/>
                <w:color w:val="000000"/>
                <w:lang w:val="uk-UA"/>
              </w:rPr>
              <w:t>)</w:t>
            </w:r>
            <w:r w:rsidR="000C2AFC">
              <w:rPr>
                <w:rFonts w:eastAsia="TimesNewRomanPSMT"/>
                <w:color w:val="000000"/>
                <w:lang w:val="uk-UA"/>
              </w:rPr>
              <w:t>.</w:t>
            </w:r>
            <w:r w:rsidR="000C2AFC"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 w:rsidR="000C2AFC">
              <w:rPr>
                <w:rFonts w:eastAsia="TimesNewRomanPSMT"/>
                <w:color w:val="000000"/>
                <w:lang w:val="uk-UA"/>
              </w:rPr>
              <w:t xml:space="preserve">виконанні декількох </w:t>
            </w:r>
            <w:r w:rsidR="000C2AFC" w:rsidRPr="00E45C3C">
              <w:rPr>
                <w:rFonts w:eastAsia="TimesNewRomanPSMT"/>
                <w:color w:val="000000"/>
                <w:lang w:val="uk-UA"/>
              </w:rPr>
              <w:t>за</w:t>
            </w:r>
            <w:r w:rsidR="000C2AFC">
              <w:rPr>
                <w:rFonts w:eastAsia="TimesNewRomanPSMT"/>
                <w:color w:val="000000"/>
                <w:lang w:val="uk-UA"/>
              </w:rPr>
              <w:t>вдань</w:t>
            </w:r>
            <w:r w:rsidR="000C2AFC"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0C2AFC" w:rsidRPr="002D30CF" w:rsidRDefault="00747963" w:rsidP="002D30CF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5</w:t>
            </w:r>
            <w:r w:rsidR="000C2AFC" w:rsidRPr="00E45C3C">
              <w:rPr>
                <w:rFonts w:eastAsia="TimesNewRomanPSMT"/>
                <w:color w:val="000000"/>
                <w:lang w:val="uk-UA"/>
              </w:rPr>
              <w:t>)</w:t>
            </w:r>
            <w:r w:rsidR="000C2AFC">
              <w:rPr>
                <w:rFonts w:eastAsia="TimesNewRomanPSMT"/>
                <w:color w:val="000000"/>
                <w:lang w:val="uk-UA"/>
              </w:rPr>
              <w:t>.</w:t>
            </w:r>
            <w:r w:rsidR="000C2AFC"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</w:tc>
      </w:tr>
      <w:tr w:rsidR="00A71362" w:rsidRPr="00673444" w:rsidTr="00AD41AA">
        <w:trPr>
          <w:cantSplit/>
        </w:trPr>
        <w:tc>
          <w:tcPr>
            <w:tcW w:w="675" w:type="dxa"/>
          </w:tcPr>
          <w:p w:rsidR="00A71362" w:rsidRPr="00043296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A71362" w:rsidP="00BC4140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 xml:space="preserve">Особистісні </w:t>
            </w:r>
            <w:r w:rsidR="00BC4140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6520" w:type="dxa"/>
          </w:tcPr>
          <w:p w:rsidR="00A71362" w:rsidRPr="00E45C3C" w:rsidRDefault="00AB07C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>)</w:t>
            </w:r>
            <w:r w:rsidR="00A71362">
              <w:rPr>
                <w:rFonts w:eastAsia="TimesNewRomanPSMT"/>
                <w:color w:val="000000"/>
                <w:lang w:val="uk-UA"/>
              </w:rPr>
              <w:t>.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A71362" w:rsidRPr="00E45C3C" w:rsidRDefault="00AB07C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2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>)</w:t>
            </w:r>
            <w:r w:rsidR="00A71362">
              <w:rPr>
                <w:rFonts w:eastAsia="TimesNewRomanPSMT"/>
                <w:color w:val="000000"/>
                <w:lang w:val="uk-UA"/>
              </w:rPr>
              <w:t>.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proofErr w:type="spellStart"/>
            <w:r w:rsidR="00A71362" w:rsidRPr="00E45C3C">
              <w:rPr>
                <w:rFonts w:eastAsia="TimesNewRomanPSMT"/>
                <w:color w:val="000000"/>
                <w:lang w:val="uk-UA"/>
              </w:rPr>
              <w:t>інноваційність</w:t>
            </w:r>
            <w:proofErr w:type="spellEnd"/>
            <w:r w:rsidR="00A71362" w:rsidRPr="00E45C3C">
              <w:rPr>
                <w:rFonts w:eastAsia="TimesNewRomanPSMT"/>
                <w:color w:val="000000"/>
                <w:lang w:val="uk-UA"/>
              </w:rPr>
              <w:t xml:space="preserve"> та креативність;</w:t>
            </w:r>
          </w:p>
          <w:p w:rsidR="00A71362" w:rsidRPr="00E45C3C" w:rsidRDefault="00AB07C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3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>)</w:t>
            </w:r>
            <w:r w:rsidR="00A71362">
              <w:rPr>
                <w:rFonts w:eastAsia="TimesNewRomanPSMT"/>
                <w:color w:val="000000"/>
                <w:lang w:val="uk-UA"/>
              </w:rPr>
              <w:t>.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A71362" w:rsidRPr="00E45C3C" w:rsidRDefault="00AB07CB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4)</w:t>
            </w:r>
            <w:r w:rsidR="00A71362">
              <w:rPr>
                <w:rFonts w:eastAsia="TimesNewRomanPSMT"/>
                <w:color w:val="000000"/>
                <w:lang w:val="uk-UA"/>
              </w:rPr>
              <w:t>.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E45C3C" w:rsidRDefault="00AB07CB" w:rsidP="00AB07CB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5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>)</w:t>
            </w:r>
            <w:r w:rsidR="00A71362">
              <w:rPr>
                <w:rFonts w:eastAsia="TimesNewRomanPSMT"/>
                <w:color w:val="000000"/>
                <w:lang w:val="uk-UA"/>
              </w:rPr>
              <w:t>.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</w:t>
            </w:r>
            <w:r>
              <w:rPr>
                <w:rFonts w:eastAsia="TimesNewRomanPSMT"/>
                <w:color w:val="000000"/>
                <w:lang w:val="uk-UA"/>
              </w:rPr>
              <w:t>у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>
              <w:rPr>
                <w:rFonts w:eastAsia="TimesNewRomanPSMT"/>
                <w:color w:val="000000"/>
                <w:lang w:val="uk-UA"/>
              </w:rPr>
              <w:t>колективі</w:t>
            </w:r>
            <w:r w:rsidR="00A71362" w:rsidRPr="00E45C3C">
              <w:rPr>
                <w:rFonts w:eastAsia="TimesNewRomanPSMT"/>
                <w:color w:val="000000"/>
                <w:lang w:val="uk-UA"/>
              </w:rPr>
              <w:t>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E27DA4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8009C0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 xml:space="preserve">Впевнений користувач </w:t>
            </w:r>
            <w:proofErr w:type="spellStart"/>
            <w:r w:rsidRPr="00E45C3C">
              <w:rPr>
                <w:rFonts w:eastAsia="TimesNewRomanPSMT"/>
                <w:color w:val="000000"/>
                <w:lang w:val="uk-UA"/>
              </w:rPr>
              <w:t>ПУ</w:t>
            </w:r>
            <w:proofErr w:type="spellEnd"/>
            <w:r w:rsidRPr="00E45C3C">
              <w:rPr>
                <w:rFonts w:eastAsia="TimesNewRomanPSMT"/>
                <w:color w:val="000000"/>
                <w:lang w:val="uk-UA"/>
              </w:rPr>
              <w:t xml:space="preserve">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proofErr w:type="spellStart"/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proofErr w:type="spellEnd"/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FC76AF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210"/>
        <w:gridCol w:w="5965"/>
      </w:tblGrid>
      <w:tr w:rsidR="00476024" w:rsidRPr="00656B69" w:rsidTr="00476024">
        <w:trPr>
          <w:trHeight w:val="574"/>
        </w:trPr>
        <w:tc>
          <w:tcPr>
            <w:tcW w:w="5000" w:type="pct"/>
            <w:gridSpan w:val="3"/>
          </w:tcPr>
          <w:p w:rsidR="00476024" w:rsidRPr="00656B69" w:rsidRDefault="00476024" w:rsidP="00096793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656B69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476024" w:rsidRPr="00452A5C" w:rsidTr="00476024">
        <w:tblPrEx>
          <w:tblLook w:val="01E0"/>
        </w:tblPrEx>
        <w:trPr>
          <w:trHeight w:val="2390"/>
        </w:trPr>
        <w:tc>
          <w:tcPr>
            <w:tcW w:w="207" w:type="pct"/>
          </w:tcPr>
          <w:p w:rsidR="00476024" w:rsidRDefault="00476024" w:rsidP="00096793">
            <w:pPr>
              <w:jc w:val="center"/>
              <w:rPr>
                <w:lang w:val="en-US"/>
              </w:rPr>
            </w:pPr>
            <w:r w:rsidRPr="00656B69">
              <w:rPr>
                <w:lang w:val="uk-UA"/>
              </w:rPr>
              <w:lastRenderedPageBreak/>
              <w:t>1.</w:t>
            </w: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Default="00A17D48" w:rsidP="00096793">
            <w:pPr>
              <w:jc w:val="center"/>
              <w:rPr>
                <w:lang w:val="en-US"/>
              </w:rPr>
            </w:pPr>
          </w:p>
          <w:p w:rsidR="00A17D48" w:rsidRPr="00A17D48" w:rsidRDefault="00A17D48" w:rsidP="000967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77" w:type="pct"/>
          </w:tcPr>
          <w:p w:rsidR="00476024" w:rsidRPr="00CC7C44" w:rsidRDefault="00476024" w:rsidP="00096793">
            <w:pPr>
              <w:rPr>
                <w:b/>
              </w:rPr>
            </w:pPr>
            <w:r w:rsidRPr="00656B69">
              <w:rPr>
                <w:b/>
                <w:lang w:val="uk-UA"/>
              </w:rPr>
              <w:t>Знання законодавства</w:t>
            </w:r>
          </w:p>
          <w:p w:rsidR="00A17D48" w:rsidRPr="00CC7C44" w:rsidRDefault="00A17D48" w:rsidP="00096793">
            <w:pPr>
              <w:rPr>
                <w:b/>
              </w:rPr>
            </w:pPr>
          </w:p>
          <w:p w:rsidR="00A17D48" w:rsidRPr="00CC7C44" w:rsidRDefault="00A17D48" w:rsidP="00096793">
            <w:pPr>
              <w:rPr>
                <w:b/>
              </w:rPr>
            </w:pP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  <w:r w:rsidRPr="00656B69">
              <w:rPr>
                <w:b/>
                <w:lang w:val="uk-UA"/>
              </w:rPr>
              <w:t>до посадової інструкції( положення про структурний підрозділ)</w:t>
            </w:r>
          </w:p>
          <w:p w:rsidR="00476024" w:rsidRPr="00656B69" w:rsidRDefault="00476024" w:rsidP="00096793">
            <w:pPr>
              <w:rPr>
                <w:b/>
                <w:lang w:val="uk-UA"/>
              </w:rPr>
            </w:pPr>
          </w:p>
        </w:tc>
        <w:tc>
          <w:tcPr>
            <w:tcW w:w="3116" w:type="pct"/>
          </w:tcPr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  <w:r w:rsidRPr="00656B69"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корупції».</w:t>
            </w:r>
          </w:p>
          <w:p w:rsidR="00A17D48" w:rsidRPr="00CC7C44" w:rsidRDefault="00A17D48" w:rsidP="00096793">
            <w:pPr>
              <w:jc w:val="both"/>
              <w:rPr>
                <w:color w:val="000000"/>
              </w:rPr>
            </w:pPr>
          </w:p>
          <w:p w:rsidR="00476024" w:rsidRPr="00656B69" w:rsidRDefault="00AB07CB" w:rsidP="0009679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Кодекс</w:t>
            </w:r>
            <w:r w:rsidR="0058454D" w:rsidRPr="00656B69">
              <w:rPr>
                <w:color w:val="000000"/>
                <w:lang w:val="uk-UA"/>
              </w:rPr>
              <w:t xml:space="preserve"> законів про працю України</w:t>
            </w:r>
            <w:r>
              <w:rPr>
                <w:color w:val="000000"/>
                <w:lang w:val="uk-UA"/>
              </w:rPr>
              <w:t>,</w:t>
            </w:r>
            <w:r w:rsidR="0058454D" w:rsidRPr="00656B6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Закон</w:t>
            </w:r>
            <w:r w:rsidR="00476024" w:rsidRPr="00656B69">
              <w:rPr>
                <w:color w:val="000000"/>
                <w:lang w:val="uk-UA"/>
              </w:rPr>
              <w:t xml:space="preserve"> України </w:t>
            </w:r>
            <w:r w:rsidR="00476024" w:rsidRPr="00656B69">
              <w:rPr>
                <w:lang w:val="uk-UA"/>
              </w:rPr>
              <w:t>«</w:t>
            </w:r>
            <w:r w:rsidR="00476024" w:rsidRPr="00656B69">
              <w:rPr>
                <w:color w:val="000000"/>
                <w:lang w:val="uk-UA"/>
              </w:rPr>
              <w:t>Про судоустрій і статус суддів</w:t>
            </w:r>
            <w:r w:rsidR="00476024" w:rsidRPr="00656B69">
              <w:rPr>
                <w:lang w:val="uk-UA"/>
              </w:rPr>
              <w:t xml:space="preserve">», </w:t>
            </w:r>
            <w:r w:rsidR="00476024" w:rsidRPr="00656B69">
              <w:rPr>
                <w:color w:val="000000"/>
                <w:lang w:val="uk-UA"/>
              </w:rPr>
              <w:t xml:space="preserve"> </w:t>
            </w:r>
            <w:r w:rsidR="00122A08">
              <w:rPr>
                <w:color w:val="000000"/>
                <w:lang w:val="uk-UA"/>
              </w:rPr>
              <w:t>Типове положення про апарат суду,</w:t>
            </w:r>
            <w:r>
              <w:rPr>
                <w:color w:val="000000"/>
                <w:lang w:val="uk-UA"/>
              </w:rPr>
              <w:t xml:space="preserve"> Положення про помічника судді.</w:t>
            </w:r>
          </w:p>
          <w:p w:rsidR="00476024" w:rsidRPr="00656B69" w:rsidRDefault="00476024" w:rsidP="00096793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A12B43" w:rsidRPr="002D30CF" w:rsidRDefault="00A12B43" w:rsidP="00004900">
      <w:pPr>
        <w:widowControl w:val="0"/>
        <w:autoSpaceDE w:val="0"/>
        <w:autoSpaceDN w:val="0"/>
        <w:adjustRightInd w:val="0"/>
        <w:spacing w:before="15" w:after="150"/>
        <w:jc w:val="both"/>
        <w:rPr>
          <w:color w:val="000000" w:themeColor="text1"/>
          <w:sz w:val="22"/>
          <w:szCs w:val="22"/>
          <w:lang w:val="uk-UA"/>
        </w:rPr>
      </w:pPr>
      <w:proofErr w:type="spellStart"/>
      <w:r w:rsidRPr="002D30CF">
        <w:rPr>
          <w:color w:val="000000" w:themeColor="text1"/>
          <w:sz w:val="22"/>
          <w:szCs w:val="22"/>
          <w:lang w:val="uk-UA"/>
        </w:rPr>
        <w:t>Примітка.У</w:t>
      </w:r>
      <w:proofErr w:type="spellEnd"/>
      <w:r w:rsidRPr="002D30CF">
        <w:rPr>
          <w:color w:val="000000" w:themeColor="text1"/>
          <w:sz w:val="22"/>
          <w:szCs w:val="22"/>
          <w:lang w:val="uk-UA"/>
        </w:rPr>
        <w:t xml:space="preserve"> разі оголошення конкурсу на зайняття вакантної посади категорії «А» у графі «Місце, час і дата початку проведення перевірки володіння іноземною мовою, яка є однією з офіційних мов Ради Європи/тестування» зазначається дата початку такої перевірки, а для категорій "Б" або "В" - дата початку тестування.</w:t>
      </w:r>
    </w:p>
    <w:p w:rsidR="00A71362" w:rsidRPr="002D30CF" w:rsidRDefault="00A71362" w:rsidP="0032150E">
      <w:pPr>
        <w:rPr>
          <w:b/>
          <w:color w:val="000000" w:themeColor="text1"/>
          <w:sz w:val="22"/>
          <w:szCs w:val="22"/>
          <w:lang w:val="uk-UA"/>
        </w:rPr>
      </w:pPr>
    </w:p>
    <w:sectPr w:rsidR="00A71362" w:rsidRPr="002D30CF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FC" w:rsidRDefault="00813DFC" w:rsidP="00FC76AF">
      <w:r>
        <w:separator/>
      </w:r>
    </w:p>
  </w:endnote>
  <w:endnote w:type="continuationSeparator" w:id="1">
    <w:p w:rsidR="00813DFC" w:rsidRDefault="00813DFC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FC" w:rsidRDefault="00813DFC" w:rsidP="00FC76AF">
      <w:r>
        <w:separator/>
      </w:r>
    </w:p>
  </w:footnote>
  <w:footnote w:type="continuationSeparator" w:id="1">
    <w:p w:rsidR="00813DFC" w:rsidRDefault="00813DFC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04900"/>
    <w:rsid w:val="00004AE5"/>
    <w:rsid w:val="00015A89"/>
    <w:rsid w:val="000206C9"/>
    <w:rsid w:val="00030915"/>
    <w:rsid w:val="00043296"/>
    <w:rsid w:val="00061307"/>
    <w:rsid w:val="0007793B"/>
    <w:rsid w:val="000849D1"/>
    <w:rsid w:val="000978A6"/>
    <w:rsid w:val="000B1CD4"/>
    <w:rsid w:val="000C2AFC"/>
    <w:rsid w:val="000E2F14"/>
    <w:rsid w:val="000F6468"/>
    <w:rsid w:val="000F72E0"/>
    <w:rsid w:val="00103AD1"/>
    <w:rsid w:val="00105242"/>
    <w:rsid w:val="00122A08"/>
    <w:rsid w:val="00135534"/>
    <w:rsid w:val="00153D23"/>
    <w:rsid w:val="001811C9"/>
    <w:rsid w:val="00184380"/>
    <w:rsid w:val="001A41C7"/>
    <w:rsid w:val="001A67F7"/>
    <w:rsid w:val="001B113C"/>
    <w:rsid w:val="001B38A9"/>
    <w:rsid w:val="001B79CC"/>
    <w:rsid w:val="001B7C35"/>
    <w:rsid w:val="001F0664"/>
    <w:rsid w:val="001F3E06"/>
    <w:rsid w:val="002000A9"/>
    <w:rsid w:val="00200704"/>
    <w:rsid w:val="00200A7D"/>
    <w:rsid w:val="00223EF3"/>
    <w:rsid w:val="002364E5"/>
    <w:rsid w:val="00255FE8"/>
    <w:rsid w:val="00273155"/>
    <w:rsid w:val="002906F9"/>
    <w:rsid w:val="00293200"/>
    <w:rsid w:val="002945BA"/>
    <w:rsid w:val="0029734C"/>
    <w:rsid w:val="002976C1"/>
    <w:rsid w:val="002B4304"/>
    <w:rsid w:val="002D30CF"/>
    <w:rsid w:val="002F032B"/>
    <w:rsid w:val="003007A1"/>
    <w:rsid w:val="00301361"/>
    <w:rsid w:val="00310D0B"/>
    <w:rsid w:val="00316683"/>
    <w:rsid w:val="0032150E"/>
    <w:rsid w:val="003219F1"/>
    <w:rsid w:val="00342820"/>
    <w:rsid w:val="00354D03"/>
    <w:rsid w:val="003573AB"/>
    <w:rsid w:val="003575D2"/>
    <w:rsid w:val="00370B89"/>
    <w:rsid w:val="00382393"/>
    <w:rsid w:val="00390228"/>
    <w:rsid w:val="003B03F5"/>
    <w:rsid w:val="003B1A13"/>
    <w:rsid w:val="003B6819"/>
    <w:rsid w:val="003C2294"/>
    <w:rsid w:val="003C60D9"/>
    <w:rsid w:val="003C72FA"/>
    <w:rsid w:val="003D3757"/>
    <w:rsid w:val="003E0269"/>
    <w:rsid w:val="004109B5"/>
    <w:rsid w:val="0041134B"/>
    <w:rsid w:val="0041224B"/>
    <w:rsid w:val="0042622C"/>
    <w:rsid w:val="00426A36"/>
    <w:rsid w:val="004361E8"/>
    <w:rsid w:val="00452A5C"/>
    <w:rsid w:val="00464EA4"/>
    <w:rsid w:val="004732EB"/>
    <w:rsid w:val="00475CF4"/>
    <w:rsid w:val="00476024"/>
    <w:rsid w:val="00485F13"/>
    <w:rsid w:val="00495480"/>
    <w:rsid w:val="00495F5D"/>
    <w:rsid w:val="00496644"/>
    <w:rsid w:val="004C11F8"/>
    <w:rsid w:val="004D5FC0"/>
    <w:rsid w:val="004E284D"/>
    <w:rsid w:val="004F3F8F"/>
    <w:rsid w:val="004F68D9"/>
    <w:rsid w:val="004F6FD3"/>
    <w:rsid w:val="0050360A"/>
    <w:rsid w:val="005050ED"/>
    <w:rsid w:val="0052490E"/>
    <w:rsid w:val="00533844"/>
    <w:rsid w:val="00555572"/>
    <w:rsid w:val="00560614"/>
    <w:rsid w:val="00570CB7"/>
    <w:rsid w:val="005736E5"/>
    <w:rsid w:val="0058454D"/>
    <w:rsid w:val="005936D7"/>
    <w:rsid w:val="005D2A33"/>
    <w:rsid w:val="005F15EC"/>
    <w:rsid w:val="006024D5"/>
    <w:rsid w:val="00602DF4"/>
    <w:rsid w:val="006223CB"/>
    <w:rsid w:val="0062653C"/>
    <w:rsid w:val="00637731"/>
    <w:rsid w:val="00650FBD"/>
    <w:rsid w:val="00652E97"/>
    <w:rsid w:val="00656B69"/>
    <w:rsid w:val="00672E9F"/>
    <w:rsid w:val="00673444"/>
    <w:rsid w:val="00677936"/>
    <w:rsid w:val="00694FEE"/>
    <w:rsid w:val="006A17EA"/>
    <w:rsid w:val="006A3F04"/>
    <w:rsid w:val="006B171F"/>
    <w:rsid w:val="006C595E"/>
    <w:rsid w:val="006D2DF2"/>
    <w:rsid w:val="006D5D87"/>
    <w:rsid w:val="006D5E99"/>
    <w:rsid w:val="006E56A7"/>
    <w:rsid w:val="006E5DC3"/>
    <w:rsid w:val="006F0131"/>
    <w:rsid w:val="006F3A25"/>
    <w:rsid w:val="00703F43"/>
    <w:rsid w:val="00712CED"/>
    <w:rsid w:val="007228E6"/>
    <w:rsid w:val="00723C10"/>
    <w:rsid w:val="00740063"/>
    <w:rsid w:val="00741E8F"/>
    <w:rsid w:val="00747963"/>
    <w:rsid w:val="0075246B"/>
    <w:rsid w:val="007628F4"/>
    <w:rsid w:val="00764538"/>
    <w:rsid w:val="0077429F"/>
    <w:rsid w:val="00780AC1"/>
    <w:rsid w:val="00784FBF"/>
    <w:rsid w:val="00791BBD"/>
    <w:rsid w:val="00795B92"/>
    <w:rsid w:val="00797CD7"/>
    <w:rsid w:val="007A2A82"/>
    <w:rsid w:val="007B064E"/>
    <w:rsid w:val="007F2822"/>
    <w:rsid w:val="008009C0"/>
    <w:rsid w:val="00812424"/>
    <w:rsid w:val="00813DFC"/>
    <w:rsid w:val="0086064A"/>
    <w:rsid w:val="00862805"/>
    <w:rsid w:val="00882BF7"/>
    <w:rsid w:val="00884D3A"/>
    <w:rsid w:val="008A0BDA"/>
    <w:rsid w:val="008C1EBB"/>
    <w:rsid w:val="008C6DA9"/>
    <w:rsid w:val="008D5185"/>
    <w:rsid w:val="008F06CD"/>
    <w:rsid w:val="0090557D"/>
    <w:rsid w:val="00916F76"/>
    <w:rsid w:val="00923943"/>
    <w:rsid w:val="00923CAD"/>
    <w:rsid w:val="00925DA9"/>
    <w:rsid w:val="00955A96"/>
    <w:rsid w:val="00964D22"/>
    <w:rsid w:val="00970AE0"/>
    <w:rsid w:val="00972068"/>
    <w:rsid w:val="00972ADD"/>
    <w:rsid w:val="00974A8D"/>
    <w:rsid w:val="0097598F"/>
    <w:rsid w:val="00976E47"/>
    <w:rsid w:val="0098022E"/>
    <w:rsid w:val="00981870"/>
    <w:rsid w:val="009825BB"/>
    <w:rsid w:val="009827AF"/>
    <w:rsid w:val="00987379"/>
    <w:rsid w:val="00994BF7"/>
    <w:rsid w:val="009A5550"/>
    <w:rsid w:val="009A61B5"/>
    <w:rsid w:val="009C2276"/>
    <w:rsid w:val="009C6521"/>
    <w:rsid w:val="009C669B"/>
    <w:rsid w:val="009D70C3"/>
    <w:rsid w:val="009E0D13"/>
    <w:rsid w:val="009E6208"/>
    <w:rsid w:val="00A03728"/>
    <w:rsid w:val="00A061AB"/>
    <w:rsid w:val="00A12B43"/>
    <w:rsid w:val="00A13823"/>
    <w:rsid w:val="00A15402"/>
    <w:rsid w:val="00A17D48"/>
    <w:rsid w:val="00A359F7"/>
    <w:rsid w:val="00A363D2"/>
    <w:rsid w:val="00A51C21"/>
    <w:rsid w:val="00A543CC"/>
    <w:rsid w:val="00A56680"/>
    <w:rsid w:val="00A56AA9"/>
    <w:rsid w:val="00A61113"/>
    <w:rsid w:val="00A71362"/>
    <w:rsid w:val="00A864EE"/>
    <w:rsid w:val="00A96EF4"/>
    <w:rsid w:val="00AB07CB"/>
    <w:rsid w:val="00AC5F9F"/>
    <w:rsid w:val="00AC767C"/>
    <w:rsid w:val="00AD41AA"/>
    <w:rsid w:val="00AF5009"/>
    <w:rsid w:val="00B05B5E"/>
    <w:rsid w:val="00B149C6"/>
    <w:rsid w:val="00B35708"/>
    <w:rsid w:val="00B42C7D"/>
    <w:rsid w:val="00B51340"/>
    <w:rsid w:val="00B77887"/>
    <w:rsid w:val="00B87FDE"/>
    <w:rsid w:val="00BC4140"/>
    <w:rsid w:val="00BD0751"/>
    <w:rsid w:val="00BD73BD"/>
    <w:rsid w:val="00BE4365"/>
    <w:rsid w:val="00BE679A"/>
    <w:rsid w:val="00BF062D"/>
    <w:rsid w:val="00C216D4"/>
    <w:rsid w:val="00C21848"/>
    <w:rsid w:val="00C21A6C"/>
    <w:rsid w:val="00C21C75"/>
    <w:rsid w:val="00C35280"/>
    <w:rsid w:val="00C35F78"/>
    <w:rsid w:val="00C43AB2"/>
    <w:rsid w:val="00C4477E"/>
    <w:rsid w:val="00C77B94"/>
    <w:rsid w:val="00C80F93"/>
    <w:rsid w:val="00C90739"/>
    <w:rsid w:val="00C97E42"/>
    <w:rsid w:val="00CA6BDC"/>
    <w:rsid w:val="00CA72CA"/>
    <w:rsid w:val="00CB24FC"/>
    <w:rsid w:val="00CB5FDE"/>
    <w:rsid w:val="00CB774D"/>
    <w:rsid w:val="00CC7C44"/>
    <w:rsid w:val="00CE1BCD"/>
    <w:rsid w:val="00D20887"/>
    <w:rsid w:val="00D270E9"/>
    <w:rsid w:val="00D333F1"/>
    <w:rsid w:val="00D80B3B"/>
    <w:rsid w:val="00D82CAA"/>
    <w:rsid w:val="00D96FDC"/>
    <w:rsid w:val="00DA0D9B"/>
    <w:rsid w:val="00DA4507"/>
    <w:rsid w:val="00DC5A49"/>
    <w:rsid w:val="00DC77C8"/>
    <w:rsid w:val="00DE6DD2"/>
    <w:rsid w:val="00DF086B"/>
    <w:rsid w:val="00DF1A4C"/>
    <w:rsid w:val="00E14402"/>
    <w:rsid w:val="00E156E1"/>
    <w:rsid w:val="00E15B59"/>
    <w:rsid w:val="00E16FB5"/>
    <w:rsid w:val="00E174A2"/>
    <w:rsid w:val="00E27DA4"/>
    <w:rsid w:val="00E411E9"/>
    <w:rsid w:val="00E43CD3"/>
    <w:rsid w:val="00E45C3C"/>
    <w:rsid w:val="00E47BD7"/>
    <w:rsid w:val="00E53B6B"/>
    <w:rsid w:val="00E70A0D"/>
    <w:rsid w:val="00E732DF"/>
    <w:rsid w:val="00E8113F"/>
    <w:rsid w:val="00E8488E"/>
    <w:rsid w:val="00E955A2"/>
    <w:rsid w:val="00E9638B"/>
    <w:rsid w:val="00EA0CFE"/>
    <w:rsid w:val="00EB322B"/>
    <w:rsid w:val="00EC2961"/>
    <w:rsid w:val="00EC2CF0"/>
    <w:rsid w:val="00ED1D66"/>
    <w:rsid w:val="00EE03D5"/>
    <w:rsid w:val="00EE57DD"/>
    <w:rsid w:val="00EF405C"/>
    <w:rsid w:val="00F030F3"/>
    <w:rsid w:val="00F03AF3"/>
    <w:rsid w:val="00F06011"/>
    <w:rsid w:val="00F17C25"/>
    <w:rsid w:val="00F359D3"/>
    <w:rsid w:val="00F41B63"/>
    <w:rsid w:val="00F43489"/>
    <w:rsid w:val="00F632C9"/>
    <w:rsid w:val="00F6388F"/>
    <w:rsid w:val="00F74B07"/>
    <w:rsid w:val="00F870A1"/>
    <w:rsid w:val="00F872C4"/>
    <w:rsid w:val="00F91CC0"/>
    <w:rsid w:val="00FA7F40"/>
    <w:rsid w:val="00FB7DBF"/>
    <w:rsid w:val="00FC76A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135-EA27-42E2-8983-9B65BFA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902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132</cp:revision>
  <cp:lastPrinted>2018-12-18T07:58:00Z</cp:lastPrinted>
  <dcterms:created xsi:type="dcterms:W3CDTF">2017-01-19T09:35:00Z</dcterms:created>
  <dcterms:modified xsi:type="dcterms:W3CDTF">2019-09-17T12:44:00Z</dcterms:modified>
</cp:coreProperties>
</file>