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833D" w14:textId="77777777" w:rsidR="009D5844" w:rsidRPr="003F23B0" w:rsidRDefault="009D5844" w:rsidP="009D5844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348D8A83" w14:textId="77777777" w:rsidR="009D5844" w:rsidRPr="003F23B0" w:rsidRDefault="009D5844" w:rsidP="009D5844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350784C7" w14:textId="5FCEE09D" w:rsidR="009D5844" w:rsidRPr="003F23B0" w:rsidRDefault="009D5844" w:rsidP="00D45908">
      <w:pPr>
        <w:shd w:val="clear" w:color="auto" w:fill="FFFFFF" w:themeFill="background1"/>
        <w:tabs>
          <w:tab w:val="left" w:pos="5830"/>
        </w:tabs>
        <w:ind w:left="5387"/>
        <w:contextualSpacing/>
      </w:pPr>
      <w:r w:rsidRPr="003F23B0">
        <w:t xml:space="preserve">від </w:t>
      </w:r>
      <w:r>
        <w:t>27</w:t>
      </w:r>
      <w:r w:rsidRPr="003F23B0">
        <w:t xml:space="preserve">.05.2020 № </w:t>
      </w:r>
      <w:r w:rsidRPr="00723539">
        <w:t>1</w:t>
      </w:r>
      <w:r w:rsidR="00723539" w:rsidRPr="00723539">
        <w:t>59</w:t>
      </w:r>
    </w:p>
    <w:p w14:paraId="7C7DA12D" w14:textId="77777777" w:rsidR="009D5844" w:rsidRPr="003F23B0" w:rsidRDefault="009D5844" w:rsidP="009D5844">
      <w:pPr>
        <w:spacing w:line="252" w:lineRule="auto"/>
        <w:jc w:val="center"/>
        <w:rPr>
          <w:b/>
          <w:lang w:eastAsia="en-US"/>
        </w:rPr>
      </w:pPr>
    </w:p>
    <w:p w14:paraId="7A9D4836" w14:textId="77777777" w:rsidR="009D5844" w:rsidRPr="003F23B0" w:rsidRDefault="009D5844" w:rsidP="009D5844">
      <w:pPr>
        <w:spacing w:line="252" w:lineRule="auto"/>
        <w:jc w:val="center"/>
        <w:rPr>
          <w:b/>
          <w:lang w:eastAsia="en-US"/>
        </w:rPr>
      </w:pPr>
    </w:p>
    <w:p w14:paraId="7EE82C09" w14:textId="77777777" w:rsidR="009D5844" w:rsidRPr="003F23B0" w:rsidRDefault="009D5844" w:rsidP="009D5844">
      <w:pPr>
        <w:jc w:val="center"/>
        <w:rPr>
          <w:b/>
        </w:rPr>
      </w:pPr>
      <w:r w:rsidRPr="003F23B0">
        <w:rPr>
          <w:b/>
        </w:rPr>
        <w:t>УМОВИ</w:t>
      </w:r>
    </w:p>
    <w:p w14:paraId="2BEE4F2E" w14:textId="77777777" w:rsidR="009D5844" w:rsidRPr="003F23B0" w:rsidRDefault="009D5844" w:rsidP="009D5844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70605F91" w14:textId="77777777" w:rsidR="009D5844" w:rsidRPr="003F23B0" w:rsidRDefault="009D5844" w:rsidP="009D5844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охорони підрозділу охорони територіального управління Служби судової охорони у Луганській області</w:t>
      </w:r>
    </w:p>
    <w:p w14:paraId="3C3F1EEF" w14:textId="77777777" w:rsidR="009D5844" w:rsidRPr="003F23B0" w:rsidRDefault="009D5844" w:rsidP="009D5844">
      <w:pPr>
        <w:ind w:firstLine="709"/>
        <w:jc w:val="both"/>
        <w:rPr>
          <w:b/>
        </w:rPr>
      </w:pPr>
    </w:p>
    <w:p w14:paraId="5C9287F8" w14:textId="77777777" w:rsidR="009D5844" w:rsidRPr="003F23B0" w:rsidRDefault="009D5844" w:rsidP="009D5844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7C772A6E" w14:textId="77777777" w:rsidR="009D5844" w:rsidRPr="003F23B0" w:rsidRDefault="009D5844" w:rsidP="009D5844">
      <w:pPr>
        <w:jc w:val="center"/>
        <w:rPr>
          <w:b/>
        </w:rPr>
      </w:pPr>
    </w:p>
    <w:p w14:paraId="02A3A90A" w14:textId="77777777" w:rsidR="009D5844" w:rsidRPr="003F23B0" w:rsidRDefault="009D5844" w:rsidP="009D5844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5B988779" w14:textId="77777777" w:rsidR="009D5844" w:rsidRPr="003F23B0" w:rsidRDefault="009D5844" w:rsidP="009D584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F23B0">
        <w:rPr>
          <w:shd w:val="clear" w:color="auto" w:fill="FFFFFF"/>
        </w:rPr>
        <w:t xml:space="preserve">Відповідає за діяльність відділення охорони по забезпеченню  охорони </w:t>
      </w:r>
      <w:r w:rsidRPr="003F23B0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0592188F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Він зобов’язаний:</w:t>
      </w:r>
    </w:p>
    <w:p w14:paraId="50C4EA22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2D56FF6E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7D91FA12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3) організовувати  розстановку  сил та засобів відділення;</w:t>
      </w:r>
    </w:p>
    <w:p w14:paraId="64337FF2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4) здійснювати підготовку особового складу відділення до виконання завдань служби;</w:t>
      </w:r>
    </w:p>
    <w:p w14:paraId="26C0470D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5) вести облік та аналіз результатів виконання завдань служби співробітниками відділення;</w:t>
      </w:r>
    </w:p>
    <w:p w14:paraId="397272EC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6) підбивати підсумки виконання завдань служби особовим складом відділення;</w:t>
      </w:r>
    </w:p>
    <w:p w14:paraId="76AFA039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7)  розробляти графіки перевірок несення служби, здійснювати контроль та особисто очолювати службу;</w:t>
      </w:r>
    </w:p>
    <w:p w14:paraId="4AA29867" w14:textId="77777777" w:rsidR="009D5844" w:rsidRPr="003F23B0" w:rsidRDefault="009D5844" w:rsidP="009D5844">
      <w:pPr>
        <w:shd w:val="clear" w:color="auto" w:fill="FFFFFF"/>
        <w:ind w:firstLine="709"/>
        <w:jc w:val="both"/>
      </w:pPr>
      <w:r w:rsidRPr="003F23B0">
        <w:t>8) мати досвід роботи з ПК (офісні програми, Інтернет) на рівні впевненого користувача;</w:t>
      </w:r>
    </w:p>
    <w:p w14:paraId="5ABD7E42" w14:textId="77777777" w:rsidR="009D5844" w:rsidRPr="003F23B0" w:rsidRDefault="009D5844" w:rsidP="009D5844">
      <w:pPr>
        <w:ind w:firstLine="709"/>
        <w:jc w:val="both"/>
        <w:rPr>
          <w:b/>
        </w:rPr>
      </w:pPr>
    </w:p>
    <w:p w14:paraId="32A197D3" w14:textId="77777777" w:rsidR="009D5844" w:rsidRPr="003F23B0" w:rsidRDefault="009D5844" w:rsidP="009D5844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7C4A3810" w14:textId="77777777" w:rsidR="009D5844" w:rsidRPr="003F23B0" w:rsidRDefault="009D5844" w:rsidP="009D5844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655C9C7" w14:textId="77777777" w:rsidR="009D5844" w:rsidRPr="003F23B0" w:rsidRDefault="009D5844" w:rsidP="009D5844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642ABCD2" w14:textId="77777777" w:rsidR="009D5844" w:rsidRPr="003F23B0" w:rsidRDefault="009D5844" w:rsidP="009D5844">
      <w:pPr>
        <w:ind w:firstLine="709"/>
        <w:jc w:val="both"/>
        <w:rPr>
          <w:b/>
          <w:lang w:eastAsia="uk-UA"/>
        </w:rPr>
      </w:pPr>
    </w:p>
    <w:p w14:paraId="569AA2D9" w14:textId="77777777" w:rsidR="009D5844" w:rsidRPr="003F23B0" w:rsidRDefault="009D5844" w:rsidP="009D5844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05664184" w14:textId="77777777" w:rsidR="009D5844" w:rsidRPr="003F23B0" w:rsidRDefault="009D5844" w:rsidP="009D5844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3EEC20E5" w14:textId="77777777" w:rsidR="009D5844" w:rsidRPr="003F23B0" w:rsidRDefault="009D5844" w:rsidP="009D5844">
      <w:pPr>
        <w:ind w:firstLine="709"/>
        <w:jc w:val="both"/>
        <w:rPr>
          <w:b/>
        </w:rPr>
      </w:pPr>
    </w:p>
    <w:p w14:paraId="03B6D706" w14:textId="77777777" w:rsidR="009D5844" w:rsidRPr="003F23B0" w:rsidRDefault="009D5844" w:rsidP="009D5844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1863AEE4" w14:textId="77777777" w:rsidR="009D5844" w:rsidRPr="003F23B0" w:rsidRDefault="009D5844" w:rsidP="009D5844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3390CA9" w14:textId="77777777" w:rsidR="009D5844" w:rsidRPr="003F23B0" w:rsidRDefault="009D5844" w:rsidP="009D5844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7EA79332" w14:textId="77777777" w:rsidR="009D5844" w:rsidRPr="003F23B0" w:rsidRDefault="009D5844" w:rsidP="009D5844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7DC6E344" w14:textId="77777777" w:rsidR="009D5844" w:rsidRPr="003F23B0" w:rsidRDefault="009D5844" w:rsidP="009D5844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52099C84" w14:textId="77777777" w:rsidR="009D5844" w:rsidRPr="003F23B0" w:rsidRDefault="009D5844" w:rsidP="009D5844">
      <w:pPr>
        <w:ind w:firstLine="851"/>
        <w:jc w:val="both"/>
      </w:pPr>
      <w:r w:rsidRPr="003F23B0">
        <w:t>5) автобіографія;</w:t>
      </w:r>
    </w:p>
    <w:p w14:paraId="55C654AF" w14:textId="77777777" w:rsidR="009D5844" w:rsidRPr="003F23B0" w:rsidRDefault="009D5844" w:rsidP="009D5844">
      <w:pPr>
        <w:ind w:firstLine="851"/>
        <w:jc w:val="both"/>
      </w:pPr>
      <w:r w:rsidRPr="003F23B0">
        <w:t>6) фотокартка розміром 30х40 мм;</w:t>
      </w:r>
    </w:p>
    <w:p w14:paraId="34ABAA85" w14:textId="77777777" w:rsidR="009D5844" w:rsidRPr="003F23B0" w:rsidRDefault="009D5844" w:rsidP="009D5844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8B98E34" w14:textId="77777777" w:rsidR="009D5844" w:rsidRPr="003F23B0" w:rsidRDefault="009D5844" w:rsidP="009D5844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41912B38" w14:textId="77777777" w:rsidR="009D5844" w:rsidRPr="003F23B0" w:rsidRDefault="009D5844" w:rsidP="009D5844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933E45F" w14:textId="77777777" w:rsidR="009D5844" w:rsidRPr="003F23B0" w:rsidRDefault="009D5844" w:rsidP="009D5844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6CD1954" w14:textId="77777777" w:rsidR="009D5844" w:rsidRPr="003F23B0" w:rsidRDefault="009D5844" w:rsidP="009D5844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5519F6F" w14:textId="638C3EE4" w:rsidR="009D5844" w:rsidRPr="003F23B0" w:rsidRDefault="009D5844" w:rsidP="009D5844">
      <w:pPr>
        <w:ind w:firstLine="773"/>
        <w:jc w:val="both"/>
      </w:pPr>
      <w:r w:rsidRPr="003F23B0">
        <w:t xml:space="preserve">Документи приймаються з 09.00 </w:t>
      </w:r>
      <w:r>
        <w:t>28</w:t>
      </w:r>
      <w:r w:rsidRPr="003F23B0">
        <w:t xml:space="preserve"> травня 2020 року до 1</w:t>
      </w:r>
      <w:r w:rsidR="00ED5696">
        <w:t>6</w:t>
      </w:r>
      <w:r w:rsidRPr="003F23B0">
        <w:t xml:space="preserve">.45 </w:t>
      </w:r>
      <w:r>
        <w:t>0</w:t>
      </w:r>
      <w:r w:rsidR="00ED5696">
        <w:t>5</w:t>
      </w:r>
      <w:r>
        <w:t xml:space="preserve">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775E18B9" w14:textId="77777777" w:rsidR="009D5844" w:rsidRPr="003F23B0" w:rsidRDefault="009D5844" w:rsidP="009D5844">
      <w:pPr>
        <w:spacing w:line="242" w:lineRule="auto"/>
        <w:ind w:firstLine="709"/>
        <w:jc w:val="both"/>
      </w:pPr>
      <w:r w:rsidRPr="003F23B0">
        <w:t xml:space="preserve">На командира відділення взводу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</w:t>
      </w:r>
      <w:r w:rsidRPr="003F23B0">
        <w:lastRenderedPageBreak/>
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FE76245" w14:textId="77777777" w:rsidR="009D5844" w:rsidRPr="003F23B0" w:rsidRDefault="009D5844" w:rsidP="009D5844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1AB1F505" w14:textId="6C2C7EC2" w:rsidR="009D5844" w:rsidRPr="003F23B0" w:rsidRDefault="009D5844" w:rsidP="009D5844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1</w:t>
      </w:r>
      <w:r w:rsidR="004A3F00">
        <w:rPr>
          <w:spacing w:val="-6"/>
        </w:rPr>
        <w:t>2</w:t>
      </w:r>
      <w:r>
        <w:rPr>
          <w:spacing w:val="-6"/>
        </w:rPr>
        <w:t xml:space="preserve"> червня</w:t>
      </w:r>
      <w:r w:rsidRPr="003F23B0">
        <w:rPr>
          <w:spacing w:val="-6"/>
        </w:rPr>
        <w:t xml:space="preserve"> 2020 року.</w:t>
      </w:r>
    </w:p>
    <w:p w14:paraId="38116F59" w14:textId="77777777" w:rsidR="009D5844" w:rsidRPr="003F23B0" w:rsidRDefault="009D5844" w:rsidP="009D5844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FE97B75" w14:textId="77777777" w:rsidR="009D5844" w:rsidRPr="003F23B0" w:rsidRDefault="009D5844" w:rsidP="009D5844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0B31EDFB" w14:textId="77777777" w:rsidR="009D5844" w:rsidRPr="003F23B0" w:rsidRDefault="009D5844" w:rsidP="009D5844">
      <w:pPr>
        <w:jc w:val="center"/>
      </w:pPr>
    </w:p>
    <w:p w14:paraId="15836BAF" w14:textId="77777777" w:rsidR="009D5844" w:rsidRPr="003F23B0" w:rsidRDefault="009D5844" w:rsidP="009D5844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9D5844" w:rsidRPr="003F23B0" w14:paraId="47A1C960" w14:textId="77777777" w:rsidTr="00087682">
        <w:trPr>
          <w:trHeight w:val="408"/>
        </w:trPr>
        <w:tc>
          <w:tcPr>
            <w:tcW w:w="9768" w:type="dxa"/>
            <w:gridSpan w:val="3"/>
          </w:tcPr>
          <w:p w14:paraId="6DC6E692" w14:textId="77777777" w:rsidR="009D5844" w:rsidRPr="003F23B0" w:rsidRDefault="009D5844" w:rsidP="00087682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0288729E" w14:textId="77777777" w:rsidR="009D5844" w:rsidRPr="003F23B0" w:rsidRDefault="009D5844" w:rsidP="00087682">
            <w:pPr>
              <w:spacing w:line="242" w:lineRule="auto"/>
              <w:jc w:val="center"/>
              <w:rPr>
                <w:b/>
              </w:rPr>
            </w:pPr>
          </w:p>
        </w:tc>
      </w:tr>
      <w:tr w:rsidR="009D5844" w:rsidRPr="003F23B0" w14:paraId="39EB38A1" w14:textId="77777777" w:rsidTr="00087682">
        <w:trPr>
          <w:trHeight w:val="408"/>
        </w:trPr>
        <w:tc>
          <w:tcPr>
            <w:tcW w:w="4032" w:type="dxa"/>
            <w:gridSpan w:val="2"/>
          </w:tcPr>
          <w:p w14:paraId="24B747A3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  <w:shd w:val="clear" w:color="auto" w:fill="auto"/>
          </w:tcPr>
          <w:p w14:paraId="264407F1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1AF16638" w14:textId="77777777" w:rsidR="009D5844" w:rsidRPr="003F23B0" w:rsidRDefault="009D5844" w:rsidP="00087682">
            <w:pPr>
              <w:spacing w:line="242" w:lineRule="auto"/>
              <w:jc w:val="both"/>
            </w:pPr>
          </w:p>
        </w:tc>
      </w:tr>
      <w:tr w:rsidR="009D5844" w:rsidRPr="003F23B0" w14:paraId="6D39AB98" w14:textId="77777777" w:rsidTr="00087682">
        <w:trPr>
          <w:trHeight w:val="408"/>
        </w:trPr>
        <w:tc>
          <w:tcPr>
            <w:tcW w:w="4032" w:type="dxa"/>
            <w:gridSpan w:val="2"/>
          </w:tcPr>
          <w:p w14:paraId="0FE83A81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  <w:shd w:val="clear" w:color="auto" w:fill="auto"/>
          </w:tcPr>
          <w:p w14:paraId="5B191B50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9D5844" w:rsidRPr="003F23B0" w14:paraId="0DFC8044" w14:textId="77777777" w:rsidTr="00087682">
        <w:trPr>
          <w:trHeight w:val="408"/>
        </w:trPr>
        <w:tc>
          <w:tcPr>
            <w:tcW w:w="4032" w:type="dxa"/>
            <w:gridSpan w:val="2"/>
          </w:tcPr>
          <w:p w14:paraId="5878D6C3" w14:textId="77777777" w:rsidR="009D5844" w:rsidRPr="003F23B0" w:rsidRDefault="009D5844" w:rsidP="00087682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2ED3CA16" w14:textId="77777777" w:rsidR="009D5844" w:rsidRPr="003F23B0" w:rsidRDefault="009D5844" w:rsidP="00087682">
            <w:pPr>
              <w:spacing w:line="242" w:lineRule="auto"/>
              <w:jc w:val="both"/>
            </w:pPr>
          </w:p>
        </w:tc>
      </w:tr>
      <w:tr w:rsidR="009D5844" w:rsidRPr="003F23B0" w14:paraId="09ADA649" w14:textId="77777777" w:rsidTr="00087682">
        <w:trPr>
          <w:trHeight w:val="408"/>
        </w:trPr>
        <w:tc>
          <w:tcPr>
            <w:tcW w:w="4032" w:type="dxa"/>
            <w:gridSpan w:val="2"/>
          </w:tcPr>
          <w:p w14:paraId="2AD1751D" w14:textId="77777777" w:rsidR="009D5844" w:rsidRPr="003F23B0" w:rsidRDefault="009D5844" w:rsidP="00087682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4086AD28" w14:textId="77777777" w:rsidR="009D5844" w:rsidRPr="003F23B0" w:rsidRDefault="009D5844" w:rsidP="00087682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9D5844" w:rsidRPr="003F23B0" w14:paraId="76528C71" w14:textId="77777777" w:rsidTr="00087682">
        <w:trPr>
          <w:trHeight w:val="408"/>
        </w:trPr>
        <w:tc>
          <w:tcPr>
            <w:tcW w:w="9768" w:type="dxa"/>
            <w:gridSpan w:val="3"/>
          </w:tcPr>
          <w:p w14:paraId="65D0EE52" w14:textId="77777777" w:rsidR="009D5844" w:rsidRPr="003F23B0" w:rsidRDefault="009D5844" w:rsidP="00087682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1B53BBA6" w14:textId="77777777" w:rsidR="009D5844" w:rsidRPr="003F23B0" w:rsidRDefault="009D5844" w:rsidP="00087682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9D5844" w:rsidRPr="003F23B0" w14:paraId="7AA36FB0" w14:textId="77777777" w:rsidTr="00087682">
        <w:trPr>
          <w:trHeight w:val="408"/>
        </w:trPr>
        <w:tc>
          <w:tcPr>
            <w:tcW w:w="4008" w:type="dxa"/>
          </w:tcPr>
          <w:p w14:paraId="57E2D3A5" w14:textId="77777777" w:rsidR="009D5844" w:rsidRPr="003F23B0" w:rsidRDefault="009D5844" w:rsidP="00087682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3DE3FE0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70455388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2EA27C79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2A8DEF5F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2224D8F2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9D5844" w:rsidRPr="003F23B0" w14:paraId="1CE79AA8" w14:textId="77777777" w:rsidTr="00087682">
        <w:trPr>
          <w:trHeight w:val="408"/>
        </w:trPr>
        <w:tc>
          <w:tcPr>
            <w:tcW w:w="4008" w:type="dxa"/>
          </w:tcPr>
          <w:p w14:paraId="6B00A07B" w14:textId="77777777" w:rsidR="009D5844" w:rsidRPr="003F23B0" w:rsidRDefault="009D5844" w:rsidP="00087682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2197E1B" w14:textId="77777777" w:rsidR="009D5844" w:rsidRPr="003F23B0" w:rsidRDefault="009D5844" w:rsidP="00087682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7707892D" w14:textId="77777777" w:rsidR="009D5844" w:rsidRPr="003F23B0" w:rsidRDefault="009D5844" w:rsidP="00087682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77268C77" w14:textId="77777777" w:rsidR="009D5844" w:rsidRPr="003F23B0" w:rsidRDefault="009D5844" w:rsidP="00087682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9D5844" w:rsidRPr="003F23B0" w14:paraId="7858F45B" w14:textId="77777777" w:rsidTr="00087682">
        <w:trPr>
          <w:trHeight w:val="408"/>
        </w:trPr>
        <w:tc>
          <w:tcPr>
            <w:tcW w:w="4008" w:type="dxa"/>
          </w:tcPr>
          <w:p w14:paraId="7C24E862" w14:textId="77777777" w:rsidR="009D5844" w:rsidRPr="003F23B0" w:rsidRDefault="009D5844" w:rsidP="00087682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EF3F123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5F76972B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63922316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9D5844" w:rsidRPr="003F23B0" w14:paraId="0500E2D3" w14:textId="77777777" w:rsidTr="00087682">
        <w:trPr>
          <w:trHeight w:val="408"/>
        </w:trPr>
        <w:tc>
          <w:tcPr>
            <w:tcW w:w="4008" w:type="dxa"/>
          </w:tcPr>
          <w:p w14:paraId="07A34072" w14:textId="77777777" w:rsidR="009D5844" w:rsidRPr="003F23B0" w:rsidRDefault="009D5844" w:rsidP="00087682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CEC12C8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2799536E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40227575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9D5844" w:rsidRPr="003F23B0" w14:paraId="40C77AC2" w14:textId="77777777" w:rsidTr="00087682">
        <w:trPr>
          <w:trHeight w:val="408"/>
        </w:trPr>
        <w:tc>
          <w:tcPr>
            <w:tcW w:w="4008" w:type="dxa"/>
          </w:tcPr>
          <w:p w14:paraId="0E0A598D" w14:textId="77777777" w:rsidR="009D5844" w:rsidRPr="003F23B0" w:rsidRDefault="009D5844" w:rsidP="00087682">
            <w:pPr>
              <w:spacing w:line="242" w:lineRule="auto"/>
            </w:pPr>
            <w:r w:rsidRPr="003F23B0">
              <w:lastRenderedPageBreak/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E1A1FBC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0B403AE7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3A206DF6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09273922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9D5844" w:rsidRPr="003F23B0" w14:paraId="5466BDD9" w14:textId="77777777" w:rsidTr="00087682">
        <w:trPr>
          <w:trHeight w:val="408"/>
        </w:trPr>
        <w:tc>
          <w:tcPr>
            <w:tcW w:w="4008" w:type="dxa"/>
            <w:shd w:val="clear" w:color="auto" w:fill="FFFFFF"/>
          </w:tcPr>
          <w:p w14:paraId="3FBD412A" w14:textId="77777777" w:rsidR="009D5844" w:rsidRPr="003F23B0" w:rsidRDefault="009D5844" w:rsidP="00087682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A79B62F" w14:textId="77777777" w:rsidR="009D5844" w:rsidRDefault="009D5844" w:rsidP="00087682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0A4EFF52" w14:textId="77777777" w:rsidR="009D5844" w:rsidRPr="009D0393" w:rsidRDefault="009D5844" w:rsidP="00087682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13A5A2E4" w14:textId="77777777" w:rsidR="009D5844" w:rsidRPr="003F23B0" w:rsidRDefault="009D5844" w:rsidP="00087682">
            <w:pPr>
              <w:spacing w:line="242" w:lineRule="auto"/>
              <w:jc w:val="both"/>
            </w:pPr>
          </w:p>
        </w:tc>
      </w:tr>
      <w:tr w:rsidR="009D5844" w:rsidRPr="003F23B0" w14:paraId="4084F421" w14:textId="77777777" w:rsidTr="00087682">
        <w:trPr>
          <w:trHeight w:val="408"/>
        </w:trPr>
        <w:tc>
          <w:tcPr>
            <w:tcW w:w="4008" w:type="dxa"/>
            <w:shd w:val="clear" w:color="auto" w:fill="FFFFFF"/>
          </w:tcPr>
          <w:p w14:paraId="048E1071" w14:textId="77777777" w:rsidR="009D5844" w:rsidRPr="003F23B0" w:rsidRDefault="009D5844" w:rsidP="00087682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9197406" w14:textId="77777777" w:rsidR="009D5844" w:rsidRPr="003F23B0" w:rsidRDefault="009D5844" w:rsidP="00087682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9D5844" w:rsidRPr="003F23B0" w14:paraId="5C1FF34B" w14:textId="77777777" w:rsidTr="00087682">
        <w:trPr>
          <w:trHeight w:val="408"/>
        </w:trPr>
        <w:tc>
          <w:tcPr>
            <w:tcW w:w="4008" w:type="dxa"/>
            <w:shd w:val="clear" w:color="auto" w:fill="FFFFFF"/>
          </w:tcPr>
          <w:p w14:paraId="479669AF" w14:textId="77777777" w:rsidR="009D5844" w:rsidRPr="003F23B0" w:rsidRDefault="009D5844" w:rsidP="00087682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7061344A" w14:textId="77777777" w:rsidR="009D5844" w:rsidRPr="003F23B0" w:rsidRDefault="009D5844" w:rsidP="00087682">
            <w:pPr>
              <w:spacing w:line="242" w:lineRule="auto"/>
              <w:jc w:val="both"/>
            </w:pPr>
          </w:p>
        </w:tc>
      </w:tr>
      <w:tr w:rsidR="009D5844" w:rsidRPr="003F23B0" w14:paraId="315E27D6" w14:textId="77777777" w:rsidTr="00087682">
        <w:trPr>
          <w:trHeight w:val="408"/>
        </w:trPr>
        <w:tc>
          <w:tcPr>
            <w:tcW w:w="9768" w:type="dxa"/>
            <w:gridSpan w:val="3"/>
          </w:tcPr>
          <w:p w14:paraId="50C55A30" w14:textId="77777777" w:rsidR="009D5844" w:rsidRPr="003F23B0" w:rsidRDefault="009D5844" w:rsidP="00087682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3E21CA64" w14:textId="77777777" w:rsidR="009D5844" w:rsidRPr="003F23B0" w:rsidRDefault="009D5844" w:rsidP="00087682">
            <w:pPr>
              <w:jc w:val="center"/>
              <w:rPr>
                <w:b/>
              </w:rPr>
            </w:pPr>
          </w:p>
        </w:tc>
      </w:tr>
      <w:tr w:rsidR="009D5844" w:rsidRPr="003F23B0" w14:paraId="54C21083" w14:textId="77777777" w:rsidTr="00087682">
        <w:trPr>
          <w:trHeight w:val="408"/>
        </w:trPr>
        <w:tc>
          <w:tcPr>
            <w:tcW w:w="4008" w:type="dxa"/>
          </w:tcPr>
          <w:p w14:paraId="042AF77D" w14:textId="77777777" w:rsidR="009D5844" w:rsidRPr="003F23B0" w:rsidRDefault="009D5844" w:rsidP="00087682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7F653978" w14:textId="77777777" w:rsidR="009D5844" w:rsidRPr="003F23B0" w:rsidRDefault="009D5844" w:rsidP="00087682">
            <w:pPr>
              <w:jc w:val="both"/>
            </w:pPr>
            <w:r w:rsidRPr="003F23B0">
              <w:t>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695AA03C" w14:textId="77777777" w:rsidR="009D5844" w:rsidRPr="003F23B0" w:rsidRDefault="009D5844" w:rsidP="00087682">
            <w:pPr>
              <w:jc w:val="both"/>
            </w:pPr>
          </w:p>
        </w:tc>
      </w:tr>
      <w:tr w:rsidR="009D5844" w:rsidRPr="003F23B0" w14:paraId="6E190D3F" w14:textId="77777777" w:rsidTr="00087682">
        <w:trPr>
          <w:trHeight w:val="408"/>
        </w:trPr>
        <w:tc>
          <w:tcPr>
            <w:tcW w:w="4008" w:type="dxa"/>
          </w:tcPr>
          <w:p w14:paraId="34004EF4" w14:textId="77777777" w:rsidR="009D5844" w:rsidRPr="003F23B0" w:rsidRDefault="009D5844" w:rsidP="00087682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0AE1A68F" w14:textId="77777777" w:rsidR="009D5844" w:rsidRPr="003F23B0" w:rsidRDefault="009D5844" w:rsidP="00087682">
            <w:pPr>
              <w:ind w:left="-5" w:right="96"/>
              <w:contextualSpacing/>
              <w:jc w:val="both"/>
            </w:pP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0DBF6D1B" w14:textId="77777777" w:rsidR="009D5844" w:rsidRPr="003F23B0" w:rsidRDefault="009D5844" w:rsidP="00087682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03C95E48" w14:textId="77777777" w:rsidR="009D5844" w:rsidRPr="003F23B0" w:rsidRDefault="009D5844" w:rsidP="00087682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5F32AFD8" w14:textId="77777777" w:rsidR="009D5844" w:rsidRPr="003F23B0" w:rsidRDefault="009D5844" w:rsidP="00087682">
            <w:pPr>
              <w:ind w:left="-5" w:right="96" w:hanging="13"/>
              <w:contextualSpacing/>
              <w:jc w:val="both"/>
            </w:pPr>
          </w:p>
          <w:p w14:paraId="3690DA72" w14:textId="77777777" w:rsidR="009D5844" w:rsidRPr="003F23B0" w:rsidRDefault="009D5844" w:rsidP="00087682">
            <w:pPr>
              <w:ind w:left="-5" w:right="96" w:hanging="13"/>
              <w:contextualSpacing/>
              <w:jc w:val="both"/>
            </w:pPr>
          </w:p>
        </w:tc>
      </w:tr>
    </w:tbl>
    <w:p w14:paraId="521E0ED0" w14:textId="77777777" w:rsidR="009D5844" w:rsidRPr="003F23B0" w:rsidRDefault="009D5844" w:rsidP="009D5844">
      <w:pPr>
        <w:ind w:left="5812"/>
        <w:rPr>
          <w:b/>
        </w:rPr>
      </w:pPr>
    </w:p>
    <w:p w14:paraId="662B352D" w14:textId="77777777" w:rsidR="009D5844" w:rsidRPr="003F23B0" w:rsidRDefault="009D5844" w:rsidP="009D5844">
      <w:pPr>
        <w:ind w:left="5812"/>
        <w:rPr>
          <w:b/>
        </w:rPr>
      </w:pPr>
    </w:p>
    <w:p w14:paraId="22A3E39B" w14:textId="77777777" w:rsidR="009D5844" w:rsidRPr="003F23B0" w:rsidRDefault="009D5844" w:rsidP="009D5844">
      <w:pPr>
        <w:ind w:left="5812"/>
        <w:rPr>
          <w:b/>
        </w:rPr>
      </w:pPr>
    </w:p>
    <w:p w14:paraId="045F6623" w14:textId="77777777" w:rsidR="009D5844" w:rsidRPr="003F23B0" w:rsidRDefault="009D5844" w:rsidP="009D5844">
      <w:pPr>
        <w:ind w:left="5812"/>
        <w:rPr>
          <w:b/>
        </w:rPr>
      </w:pPr>
    </w:p>
    <w:p w14:paraId="5ADE025D" w14:textId="77777777" w:rsidR="009D5844" w:rsidRPr="003F23B0" w:rsidRDefault="009D5844" w:rsidP="009D5844">
      <w:pPr>
        <w:ind w:left="5812"/>
        <w:rPr>
          <w:b/>
        </w:rPr>
      </w:pPr>
    </w:p>
    <w:p w14:paraId="120D85BA" w14:textId="77777777" w:rsidR="009D5844" w:rsidRPr="003F23B0" w:rsidRDefault="009D5844" w:rsidP="009D5844">
      <w:pPr>
        <w:ind w:left="5812"/>
        <w:rPr>
          <w:b/>
        </w:rPr>
      </w:pPr>
    </w:p>
    <w:p w14:paraId="2BCFDF2D" w14:textId="77777777" w:rsidR="009D5844" w:rsidRPr="003F23B0" w:rsidRDefault="009D5844" w:rsidP="009D5844">
      <w:pPr>
        <w:ind w:left="5812"/>
        <w:rPr>
          <w:b/>
        </w:rPr>
      </w:pPr>
    </w:p>
    <w:p w14:paraId="60B19A70" w14:textId="77777777" w:rsidR="009D5844" w:rsidRPr="003F23B0" w:rsidRDefault="009D5844" w:rsidP="009D5844">
      <w:pPr>
        <w:ind w:left="5812"/>
        <w:rPr>
          <w:b/>
        </w:rPr>
      </w:pPr>
    </w:p>
    <w:p w14:paraId="187E9368" w14:textId="77777777" w:rsidR="009D5844" w:rsidRPr="003F23B0" w:rsidRDefault="009D5844" w:rsidP="009D5844">
      <w:pPr>
        <w:ind w:left="5812"/>
        <w:rPr>
          <w:b/>
        </w:rPr>
      </w:pPr>
    </w:p>
    <w:p w14:paraId="26614362" w14:textId="77777777" w:rsidR="009D5844" w:rsidRDefault="009D5844" w:rsidP="00455BAD">
      <w:pPr>
        <w:ind w:left="5830"/>
      </w:pPr>
    </w:p>
    <w:p w14:paraId="743B6F68" w14:textId="77777777" w:rsidR="009D5844" w:rsidRDefault="009D5844" w:rsidP="00455BAD">
      <w:pPr>
        <w:ind w:left="5830"/>
      </w:pPr>
    </w:p>
    <w:p w14:paraId="71AE8105" w14:textId="77777777" w:rsidR="00DF260D" w:rsidRPr="003F23B0" w:rsidRDefault="00DF260D" w:rsidP="00DF260D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4E9892D4" w14:textId="77777777" w:rsidR="00DF260D" w:rsidRPr="003F23B0" w:rsidRDefault="00DF260D" w:rsidP="00DF260D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4E45AC27" w14:textId="3DCAC27C" w:rsidR="00DF260D" w:rsidRPr="003F23B0" w:rsidRDefault="00DF260D" w:rsidP="00DF260D">
      <w:pPr>
        <w:ind w:left="5387"/>
      </w:pPr>
      <w:r w:rsidRPr="003F23B0">
        <w:t xml:space="preserve">від </w:t>
      </w:r>
      <w:r>
        <w:t>27</w:t>
      </w:r>
      <w:r w:rsidRPr="003F23B0">
        <w:t xml:space="preserve">.05.2020 № </w:t>
      </w:r>
      <w:r w:rsidRPr="00723539">
        <w:t>1</w:t>
      </w:r>
      <w:r w:rsidR="00723539" w:rsidRPr="00723539">
        <w:t>59</w:t>
      </w:r>
    </w:p>
    <w:p w14:paraId="61EA258A" w14:textId="77777777" w:rsidR="00DF260D" w:rsidRPr="003F23B0" w:rsidRDefault="00DF260D" w:rsidP="00DF260D">
      <w:pPr>
        <w:jc w:val="center"/>
        <w:rPr>
          <w:b/>
        </w:rPr>
      </w:pPr>
    </w:p>
    <w:p w14:paraId="6EAF0302" w14:textId="77777777" w:rsidR="00DF260D" w:rsidRPr="003F23B0" w:rsidRDefault="00DF260D" w:rsidP="00DF260D">
      <w:pPr>
        <w:jc w:val="center"/>
        <w:rPr>
          <w:b/>
        </w:rPr>
      </w:pPr>
      <w:r w:rsidRPr="003F23B0">
        <w:rPr>
          <w:b/>
        </w:rPr>
        <w:t>УМОВИ</w:t>
      </w:r>
    </w:p>
    <w:p w14:paraId="4B1368CD" w14:textId="77777777" w:rsidR="00DF260D" w:rsidRPr="003F23B0" w:rsidRDefault="00DF260D" w:rsidP="00DF260D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42A84ABA" w14:textId="77777777" w:rsidR="00DF260D" w:rsidRPr="003F23B0" w:rsidRDefault="00DF260D" w:rsidP="00DF260D">
      <w:pPr>
        <w:jc w:val="center"/>
        <w:rPr>
          <w:b/>
        </w:rPr>
      </w:pPr>
    </w:p>
    <w:p w14:paraId="4D479BA2" w14:textId="77777777" w:rsidR="00DF260D" w:rsidRPr="003F23B0" w:rsidRDefault="00DF260D" w:rsidP="00DF260D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F2A7C6E" w14:textId="77777777" w:rsidR="00DF260D" w:rsidRPr="003F23B0" w:rsidRDefault="00DF260D" w:rsidP="00DF260D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2BF454FD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576D3D42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4D3F488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2258B9EF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40E1C5F7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30745ACA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7ACBCADA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7731F45E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5278BEFF" w14:textId="77777777" w:rsidR="00DF260D" w:rsidRPr="003F23B0" w:rsidRDefault="00DF260D" w:rsidP="00DF260D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7D44186C" w14:textId="77777777" w:rsidR="00DF260D" w:rsidRPr="003F23B0" w:rsidRDefault="00DF260D" w:rsidP="00DF260D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3869D4A1" w14:textId="77777777" w:rsidR="00DF260D" w:rsidRPr="003F23B0" w:rsidRDefault="00DF260D" w:rsidP="00DF260D">
      <w:pPr>
        <w:ind w:firstLine="709"/>
        <w:jc w:val="both"/>
        <w:rPr>
          <w:color w:val="000000"/>
        </w:rPr>
      </w:pPr>
    </w:p>
    <w:p w14:paraId="4F0F05D2" w14:textId="77777777" w:rsidR="00DF260D" w:rsidRPr="003F23B0" w:rsidRDefault="00DF260D" w:rsidP="00DF260D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0E5F2142" w14:textId="77777777" w:rsidR="00DF260D" w:rsidRPr="003F23B0" w:rsidRDefault="00DF260D" w:rsidP="00DF260D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728B9DE4" w14:textId="77777777" w:rsidR="00DF260D" w:rsidRPr="003F23B0" w:rsidRDefault="00DF260D" w:rsidP="00DF260D">
      <w:pPr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</w:t>
      </w:r>
      <w:r w:rsidRPr="003F23B0">
        <w:lastRenderedPageBreak/>
        <w:t xml:space="preserve">постійний характер), премії та одноразових додаткових видів грошового забезпечення. </w:t>
      </w:r>
    </w:p>
    <w:p w14:paraId="71352784" w14:textId="77777777" w:rsidR="00DF260D" w:rsidRPr="003F23B0" w:rsidRDefault="00DF260D" w:rsidP="00DF260D">
      <w:pPr>
        <w:ind w:firstLine="851"/>
        <w:jc w:val="both"/>
      </w:pPr>
    </w:p>
    <w:p w14:paraId="1F39DE2E" w14:textId="77777777" w:rsidR="00DF260D" w:rsidRPr="003F23B0" w:rsidRDefault="00DF260D" w:rsidP="00DF260D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0A0D3B7E" w14:textId="77777777" w:rsidR="00DF260D" w:rsidRPr="003F23B0" w:rsidRDefault="00DF260D" w:rsidP="00DF260D">
      <w:pPr>
        <w:ind w:firstLine="851"/>
        <w:jc w:val="both"/>
      </w:pPr>
      <w:r w:rsidRPr="003F23B0">
        <w:t xml:space="preserve"> безстроково. </w:t>
      </w:r>
    </w:p>
    <w:p w14:paraId="38B00DC4" w14:textId="77777777" w:rsidR="00DF260D" w:rsidRPr="003F23B0" w:rsidRDefault="00DF260D" w:rsidP="00DF260D">
      <w:pPr>
        <w:ind w:firstLine="851"/>
        <w:jc w:val="both"/>
        <w:rPr>
          <w:b/>
        </w:rPr>
      </w:pPr>
    </w:p>
    <w:p w14:paraId="550CEC7F" w14:textId="77777777" w:rsidR="00DF260D" w:rsidRPr="003F23B0" w:rsidRDefault="00DF260D" w:rsidP="00DF260D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6BD9AB3C" w14:textId="77777777" w:rsidR="00DF260D" w:rsidRPr="003F23B0" w:rsidRDefault="00DF260D" w:rsidP="00DF260D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88B1A9B" w14:textId="77777777" w:rsidR="00DF260D" w:rsidRPr="003F23B0" w:rsidRDefault="00DF260D" w:rsidP="00DF260D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2B885EE3" w14:textId="77777777" w:rsidR="00DF260D" w:rsidRPr="003F23B0" w:rsidRDefault="00DF260D" w:rsidP="00DF260D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29ACF53F" w14:textId="77777777" w:rsidR="00DF260D" w:rsidRPr="003F23B0" w:rsidRDefault="00DF260D" w:rsidP="00DF260D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6B493000" w14:textId="77777777" w:rsidR="00DF260D" w:rsidRPr="003F23B0" w:rsidRDefault="00DF260D" w:rsidP="00DF260D">
      <w:pPr>
        <w:ind w:firstLine="851"/>
        <w:jc w:val="both"/>
      </w:pPr>
      <w:r w:rsidRPr="003F23B0">
        <w:t>5) автобіографія;</w:t>
      </w:r>
    </w:p>
    <w:p w14:paraId="71C36017" w14:textId="77777777" w:rsidR="00DF260D" w:rsidRPr="003F23B0" w:rsidRDefault="00DF260D" w:rsidP="00DF260D">
      <w:pPr>
        <w:ind w:firstLine="851"/>
        <w:jc w:val="both"/>
      </w:pPr>
      <w:r w:rsidRPr="003F23B0">
        <w:t>6) фотокартка розміром 30х40 мм;</w:t>
      </w:r>
    </w:p>
    <w:p w14:paraId="6F4A485D" w14:textId="77777777" w:rsidR="00DF260D" w:rsidRPr="003F23B0" w:rsidRDefault="00DF260D" w:rsidP="00DF260D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FC71B4A" w14:textId="77777777" w:rsidR="00DF260D" w:rsidRPr="003F23B0" w:rsidRDefault="00DF260D" w:rsidP="00DF260D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646E90F7" w14:textId="77777777" w:rsidR="00DF260D" w:rsidRPr="003F23B0" w:rsidRDefault="00DF260D" w:rsidP="00DF260D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0BC3E95" w14:textId="77777777" w:rsidR="00DF260D" w:rsidRPr="003F23B0" w:rsidRDefault="00DF260D" w:rsidP="00DF260D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0B98E5A" w14:textId="77777777" w:rsidR="00DF260D" w:rsidRPr="003F23B0" w:rsidRDefault="00DF260D" w:rsidP="00DF260D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99703AF" w14:textId="3331D252" w:rsidR="00DF260D" w:rsidRPr="003F23B0" w:rsidRDefault="00DF260D" w:rsidP="00DF260D">
      <w:pPr>
        <w:ind w:firstLine="773"/>
        <w:jc w:val="both"/>
      </w:pPr>
      <w:r w:rsidRPr="003F23B0">
        <w:t xml:space="preserve">Документи приймаються з 09.00 </w:t>
      </w:r>
      <w:r>
        <w:t>28</w:t>
      </w:r>
      <w:r w:rsidRPr="003F23B0">
        <w:t xml:space="preserve"> травня 2020 року до 1</w:t>
      </w:r>
      <w:r>
        <w:t>6</w:t>
      </w:r>
      <w:r w:rsidRPr="003F23B0">
        <w:t xml:space="preserve">.45 </w:t>
      </w:r>
      <w:r>
        <w:t>05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317558F2" w14:textId="77777777" w:rsidR="00DF260D" w:rsidRPr="003F23B0" w:rsidRDefault="00DF260D" w:rsidP="00DF260D">
      <w:pPr>
        <w:ind w:firstLine="851"/>
        <w:jc w:val="both"/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DE205DD" w14:textId="77777777" w:rsidR="00DF260D" w:rsidRPr="003F23B0" w:rsidRDefault="00DF260D" w:rsidP="00DF260D">
      <w:pPr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DF260D" w:rsidRPr="003F23B0" w14:paraId="77A147F9" w14:textId="77777777" w:rsidTr="0073352D">
        <w:trPr>
          <w:trHeight w:val="408"/>
        </w:trPr>
        <w:tc>
          <w:tcPr>
            <w:tcW w:w="9639" w:type="dxa"/>
          </w:tcPr>
          <w:p w14:paraId="576F81D9" w14:textId="77777777" w:rsidR="00DF260D" w:rsidRDefault="00DF260D" w:rsidP="0073352D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6FD4B657" w14:textId="77777777" w:rsidR="00DF260D" w:rsidRDefault="00DF260D" w:rsidP="0073352D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6307FA33" w14:textId="6BD54569" w:rsidR="00DF260D" w:rsidRPr="003F23B0" w:rsidRDefault="00DF260D" w:rsidP="0073352D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44166DBD" w14:textId="5AA9F5AD" w:rsidR="00DF260D" w:rsidRPr="003F23B0" w:rsidRDefault="00DF260D" w:rsidP="0073352D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12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2B7CC520" w14:textId="77777777" w:rsidR="00DF260D" w:rsidRPr="003F23B0" w:rsidRDefault="00DF260D" w:rsidP="0073352D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CA331D1" w14:textId="77777777" w:rsidR="00DF260D" w:rsidRPr="003F23B0" w:rsidRDefault="00DF260D" w:rsidP="0073352D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14:paraId="4BBB0CEC" w14:textId="77777777" w:rsidR="00DF260D" w:rsidRPr="003F23B0" w:rsidRDefault="00DF260D" w:rsidP="0073352D">
            <w:pPr>
              <w:jc w:val="center"/>
            </w:pP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DF260D" w:rsidRPr="003F23B0" w14:paraId="13E97DFA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B8616" w14:textId="77777777" w:rsidR="00DF260D" w:rsidRPr="003F23B0" w:rsidRDefault="00DF260D" w:rsidP="0073352D">
                  <w:pPr>
                    <w:jc w:val="center"/>
                    <w:rPr>
                      <w:b/>
                    </w:rPr>
                  </w:pPr>
                </w:p>
                <w:p w14:paraId="2383D75B" w14:textId="77777777" w:rsidR="00DF260D" w:rsidRPr="003F23B0" w:rsidRDefault="00DF260D" w:rsidP="0073352D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DF260D" w:rsidRPr="003F23B0" w14:paraId="34D0804B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90F8" w14:textId="77777777" w:rsidR="00DF260D" w:rsidRPr="003F23B0" w:rsidRDefault="00DF260D" w:rsidP="0073352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DF260D" w:rsidRPr="003F23B0" w14:paraId="108E7933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67D03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86A5AB" w14:textId="77777777" w:rsidR="00DF260D" w:rsidRPr="003F23B0" w:rsidRDefault="00DF260D" w:rsidP="0073352D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DF260D" w:rsidRPr="003F23B0" w14:paraId="46C273CB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C5878" w14:textId="77777777" w:rsidR="00DF260D" w:rsidRPr="003F23B0" w:rsidRDefault="00DF260D" w:rsidP="0073352D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6ABD3F" w14:textId="77777777" w:rsidR="00DF260D" w:rsidRPr="003F23B0" w:rsidRDefault="00DF260D" w:rsidP="0073352D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14:paraId="0FEB08EF" w14:textId="77777777" w:rsidR="00DF260D" w:rsidRPr="003F23B0" w:rsidRDefault="00DF260D" w:rsidP="0073352D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DF260D" w:rsidRPr="003F23B0" w14:paraId="45DBD561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10AB7" w14:textId="77777777" w:rsidR="00DF260D" w:rsidRPr="003F23B0" w:rsidRDefault="00DF260D" w:rsidP="0073352D">
                  <w:pPr>
                    <w:ind w:right="-39"/>
                    <w:jc w:val="both"/>
                  </w:pPr>
                  <w:r>
                    <w:t>3</w:t>
                  </w:r>
                  <w:r w:rsidRPr="003F23B0">
                    <w:t>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4CB66" w14:textId="77777777" w:rsidR="00DF260D" w:rsidRPr="003F23B0" w:rsidRDefault="00DF260D" w:rsidP="0073352D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DF260D" w:rsidRPr="003F23B0" w14:paraId="182AE6F0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5D577" w14:textId="77777777" w:rsidR="00DF260D" w:rsidRPr="003F23B0" w:rsidRDefault="00DF260D" w:rsidP="0073352D">
                  <w:pPr>
                    <w:jc w:val="both"/>
                  </w:pPr>
                </w:p>
              </w:tc>
            </w:tr>
            <w:tr w:rsidR="00DF260D" w:rsidRPr="003F23B0" w14:paraId="77C09CA1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3B36" w14:textId="77777777" w:rsidR="00DF260D" w:rsidRPr="003F23B0" w:rsidRDefault="00DF260D" w:rsidP="0073352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74EE5F08" w14:textId="77777777" w:rsidR="00DF260D" w:rsidRPr="003F23B0" w:rsidRDefault="00DF260D" w:rsidP="0073352D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DF260D" w:rsidRPr="003F23B0" w14:paraId="359F76BE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5CDE4" w14:textId="77777777" w:rsidR="00DF260D" w:rsidRPr="003F23B0" w:rsidRDefault="00DF260D" w:rsidP="0073352D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F871FB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31396EF8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0362F032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05A56850" w14:textId="77777777" w:rsidR="00DF260D" w:rsidRPr="003F23B0" w:rsidRDefault="00DF260D" w:rsidP="0073352D"/>
              </w:tc>
            </w:tr>
            <w:tr w:rsidR="00DF260D" w:rsidRPr="003F23B0" w14:paraId="3A05DA77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1AE9" w14:textId="77777777" w:rsidR="00DF260D" w:rsidRPr="003F23B0" w:rsidRDefault="00DF260D" w:rsidP="0073352D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66425D9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7B0CE16D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38310C82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4CB99F15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0818C9E4" w14:textId="77777777" w:rsidR="00DF260D" w:rsidRPr="003F23B0" w:rsidRDefault="00DF260D" w:rsidP="0073352D">
                  <w:r w:rsidRPr="003F23B0">
                    <w:t xml:space="preserve"> </w:t>
                  </w:r>
                </w:p>
              </w:tc>
            </w:tr>
            <w:tr w:rsidR="00DF260D" w:rsidRPr="003F23B0" w14:paraId="79572FE0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AC846" w14:textId="77777777" w:rsidR="00DF260D" w:rsidRPr="003F23B0" w:rsidRDefault="00DF260D" w:rsidP="0073352D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01CC06" w14:textId="77777777" w:rsidR="00DF260D" w:rsidRPr="003F23B0" w:rsidRDefault="00DF260D" w:rsidP="0073352D">
                  <w:r w:rsidRPr="003F23B0">
                    <w:t xml:space="preserve">здатність систематизувати, </w:t>
                  </w:r>
                </w:p>
                <w:p w14:paraId="0DFCA433" w14:textId="77777777" w:rsidR="00DF260D" w:rsidRPr="003F23B0" w:rsidRDefault="00DF260D" w:rsidP="0073352D">
                  <w:r w:rsidRPr="003F23B0">
                    <w:t>узагальнювати інформацію;</w:t>
                  </w:r>
                </w:p>
                <w:p w14:paraId="3033FDD6" w14:textId="77777777" w:rsidR="00DF260D" w:rsidRPr="003F23B0" w:rsidRDefault="00DF260D" w:rsidP="0073352D">
                  <w:r w:rsidRPr="003F23B0">
                    <w:t>гнучкість;</w:t>
                  </w:r>
                </w:p>
                <w:p w14:paraId="559DD541" w14:textId="77777777" w:rsidR="00DF260D" w:rsidRPr="003F23B0" w:rsidRDefault="00DF260D" w:rsidP="0073352D">
                  <w:r w:rsidRPr="003F23B0">
                    <w:t>проникливість.</w:t>
                  </w:r>
                </w:p>
                <w:p w14:paraId="230B08A4" w14:textId="77777777" w:rsidR="00DF260D" w:rsidRPr="003F23B0" w:rsidRDefault="00DF260D" w:rsidP="0073352D"/>
              </w:tc>
            </w:tr>
            <w:tr w:rsidR="00DF260D" w:rsidRPr="003F23B0" w14:paraId="62D5FD23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49C56" w14:textId="77777777" w:rsidR="00DF260D" w:rsidRPr="003F23B0" w:rsidRDefault="00DF260D" w:rsidP="0073352D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77E61BE" w14:textId="77777777" w:rsidR="00DF260D" w:rsidRPr="003F23B0" w:rsidRDefault="00DF260D" w:rsidP="0073352D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667868F9" w14:textId="77777777" w:rsidR="00DF260D" w:rsidRPr="003F23B0" w:rsidRDefault="00DF260D" w:rsidP="0073352D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34600614" w14:textId="77777777" w:rsidR="00DF260D" w:rsidRPr="003F23B0" w:rsidRDefault="00DF260D" w:rsidP="0073352D">
                  <w:pPr>
                    <w:spacing w:line="242" w:lineRule="auto"/>
                    <w:jc w:val="both"/>
                  </w:pPr>
                </w:p>
              </w:tc>
            </w:tr>
            <w:tr w:rsidR="00DF260D" w:rsidRPr="003F23B0" w14:paraId="3EDC06FD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D19AE" w14:textId="77777777" w:rsidR="00DF260D" w:rsidRPr="003F23B0" w:rsidRDefault="00DF260D" w:rsidP="0073352D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AF0C9D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6283CC28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753C14BD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1CF47A51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lastRenderedPageBreak/>
                    <w:t>умовах обмеженого часу;</w:t>
                  </w:r>
                </w:p>
                <w:p w14:paraId="6A053F61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665D50CA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24F14C72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580E7CF1" w14:textId="77777777" w:rsidR="00DF260D" w:rsidRPr="003F23B0" w:rsidRDefault="00DF260D" w:rsidP="0073352D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DF260D" w:rsidRPr="003F23B0" w14:paraId="66AD1417" w14:textId="77777777" w:rsidTr="0073352D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A04DECC" w14:textId="77777777" w:rsidR="00DF260D" w:rsidRPr="003F23B0" w:rsidRDefault="00DF260D" w:rsidP="0073352D">
                  <w:pPr>
                    <w:ind w:left="114"/>
                  </w:pPr>
                  <w:r w:rsidRPr="003F23B0">
                    <w:lastRenderedPageBreak/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7E3E524" w14:textId="77777777" w:rsidR="00DF260D" w:rsidRDefault="00DF260D" w:rsidP="0073352D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0CDA764A" w14:textId="77777777" w:rsidR="00DF260D" w:rsidRPr="009D0393" w:rsidRDefault="00DF260D" w:rsidP="0073352D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33F8B10D" w14:textId="77777777" w:rsidR="00DF260D" w:rsidRPr="003F23B0" w:rsidRDefault="00DF260D" w:rsidP="0073352D">
                  <w:pPr>
                    <w:jc w:val="both"/>
                  </w:pPr>
                </w:p>
              </w:tc>
            </w:tr>
            <w:tr w:rsidR="00DF260D" w:rsidRPr="003F23B0" w14:paraId="74745C9C" w14:textId="77777777" w:rsidTr="0073352D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8A46E" w14:textId="77777777" w:rsidR="00DF260D" w:rsidRPr="003F23B0" w:rsidRDefault="00DF260D" w:rsidP="0073352D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BCEB" w14:textId="77777777" w:rsidR="00DF260D" w:rsidRPr="003F23B0" w:rsidRDefault="00DF260D" w:rsidP="0073352D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DF260D" w:rsidRPr="003F23B0" w14:paraId="466A7BC6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1B353" w14:textId="77777777" w:rsidR="00DF260D" w:rsidRDefault="00DF260D" w:rsidP="0073352D">
                  <w:pPr>
                    <w:jc w:val="center"/>
                    <w:rPr>
                      <w:b/>
                    </w:rPr>
                  </w:pPr>
                </w:p>
                <w:p w14:paraId="55194B4C" w14:textId="77777777" w:rsidR="00DF260D" w:rsidRPr="003F23B0" w:rsidRDefault="00DF260D" w:rsidP="0073352D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DF260D" w:rsidRPr="003F23B0" w14:paraId="498E9B57" w14:textId="77777777" w:rsidTr="0073352D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3A9C" w14:textId="77777777" w:rsidR="00DF260D" w:rsidRPr="003F23B0" w:rsidRDefault="00DF260D" w:rsidP="0073352D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47126" w14:textId="77777777" w:rsidR="00DF260D" w:rsidRPr="003F23B0" w:rsidRDefault="00DF260D" w:rsidP="0073352D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4095B006" w14:textId="77777777" w:rsidR="00DF260D" w:rsidRPr="003F23B0" w:rsidRDefault="00DF260D" w:rsidP="0073352D">
                  <w:pPr>
                    <w:jc w:val="both"/>
                  </w:pPr>
                </w:p>
              </w:tc>
            </w:tr>
          </w:tbl>
          <w:p w14:paraId="7EEA252E" w14:textId="77777777" w:rsidR="00DF260D" w:rsidRPr="003F23B0" w:rsidRDefault="00DF260D" w:rsidP="0073352D">
            <w:pPr>
              <w:ind w:firstLine="462"/>
              <w:jc w:val="both"/>
            </w:pPr>
          </w:p>
        </w:tc>
      </w:tr>
    </w:tbl>
    <w:p w14:paraId="7792E3BC" w14:textId="77777777" w:rsidR="00DF260D" w:rsidRDefault="00DF260D" w:rsidP="003B6D20">
      <w:pPr>
        <w:ind w:left="5387"/>
        <w:rPr>
          <w:b/>
        </w:rPr>
      </w:pPr>
    </w:p>
    <w:p w14:paraId="4343BCCE" w14:textId="77777777" w:rsidR="00DF260D" w:rsidRDefault="00DF260D" w:rsidP="003B6D20">
      <w:pPr>
        <w:ind w:left="5387"/>
        <w:rPr>
          <w:b/>
        </w:rPr>
      </w:pPr>
    </w:p>
    <w:p w14:paraId="0EC04219" w14:textId="77777777" w:rsidR="00DF260D" w:rsidRDefault="00DF260D" w:rsidP="003B6D20">
      <w:pPr>
        <w:ind w:left="5387"/>
        <w:rPr>
          <w:b/>
        </w:rPr>
      </w:pPr>
    </w:p>
    <w:p w14:paraId="26B244BB" w14:textId="77777777" w:rsidR="00DF260D" w:rsidRDefault="00DF260D" w:rsidP="003B6D20">
      <w:pPr>
        <w:ind w:left="5387"/>
        <w:rPr>
          <w:b/>
        </w:rPr>
      </w:pPr>
    </w:p>
    <w:p w14:paraId="442391C9" w14:textId="77777777" w:rsidR="00DF260D" w:rsidRDefault="00DF260D" w:rsidP="003B6D20">
      <w:pPr>
        <w:ind w:left="5387"/>
        <w:rPr>
          <w:b/>
        </w:rPr>
      </w:pPr>
    </w:p>
    <w:p w14:paraId="4A3C3A03" w14:textId="77777777" w:rsidR="00DF260D" w:rsidRDefault="00DF260D" w:rsidP="003B6D20">
      <w:pPr>
        <w:ind w:left="5387"/>
        <w:rPr>
          <w:b/>
        </w:rPr>
      </w:pPr>
    </w:p>
    <w:p w14:paraId="6CE1B3B8" w14:textId="77777777" w:rsidR="00DF260D" w:rsidRDefault="00DF260D" w:rsidP="003B6D20">
      <w:pPr>
        <w:ind w:left="5387"/>
        <w:rPr>
          <w:b/>
        </w:rPr>
      </w:pPr>
    </w:p>
    <w:p w14:paraId="27AA6AC0" w14:textId="77777777" w:rsidR="00DF260D" w:rsidRDefault="00DF260D" w:rsidP="003B6D20">
      <w:pPr>
        <w:ind w:left="5387"/>
        <w:rPr>
          <w:b/>
        </w:rPr>
      </w:pPr>
    </w:p>
    <w:p w14:paraId="2DE37DF5" w14:textId="77777777" w:rsidR="00DF260D" w:rsidRDefault="00DF260D" w:rsidP="003B6D20">
      <w:pPr>
        <w:ind w:left="5387"/>
        <w:rPr>
          <w:b/>
        </w:rPr>
      </w:pPr>
    </w:p>
    <w:p w14:paraId="12E262C2" w14:textId="77777777" w:rsidR="00DF260D" w:rsidRDefault="00DF260D" w:rsidP="003B6D20">
      <w:pPr>
        <w:ind w:left="5387"/>
        <w:rPr>
          <w:b/>
        </w:rPr>
      </w:pPr>
    </w:p>
    <w:p w14:paraId="44161E63" w14:textId="77777777" w:rsidR="00DF260D" w:rsidRDefault="00DF260D" w:rsidP="003B6D20">
      <w:pPr>
        <w:ind w:left="5387"/>
        <w:rPr>
          <w:b/>
        </w:rPr>
      </w:pPr>
    </w:p>
    <w:p w14:paraId="39BB0866" w14:textId="77777777" w:rsidR="00DF260D" w:rsidRDefault="00DF260D" w:rsidP="003B6D20">
      <w:pPr>
        <w:ind w:left="5387"/>
        <w:rPr>
          <w:b/>
        </w:rPr>
      </w:pPr>
    </w:p>
    <w:p w14:paraId="0237A4BD" w14:textId="77777777" w:rsidR="00DF260D" w:rsidRDefault="00DF260D" w:rsidP="003B6D20">
      <w:pPr>
        <w:ind w:left="5387"/>
        <w:rPr>
          <w:b/>
        </w:rPr>
      </w:pPr>
    </w:p>
    <w:p w14:paraId="3CF1AA47" w14:textId="77777777" w:rsidR="00DF260D" w:rsidRDefault="00DF260D" w:rsidP="003B6D20">
      <w:pPr>
        <w:ind w:left="5387"/>
        <w:rPr>
          <w:b/>
        </w:rPr>
      </w:pPr>
    </w:p>
    <w:p w14:paraId="0A4AF237" w14:textId="77777777" w:rsidR="00DF260D" w:rsidRDefault="00DF260D" w:rsidP="003B6D20">
      <w:pPr>
        <w:ind w:left="5387"/>
        <w:rPr>
          <w:b/>
        </w:rPr>
      </w:pPr>
    </w:p>
    <w:p w14:paraId="0677985E" w14:textId="77777777" w:rsidR="00DF260D" w:rsidRDefault="00DF260D" w:rsidP="003B6D20">
      <w:pPr>
        <w:ind w:left="5387"/>
        <w:rPr>
          <w:b/>
        </w:rPr>
      </w:pPr>
    </w:p>
    <w:p w14:paraId="34F6A73F" w14:textId="77777777" w:rsidR="00DF260D" w:rsidRDefault="00DF260D" w:rsidP="003B6D20">
      <w:pPr>
        <w:ind w:left="5387"/>
        <w:rPr>
          <w:b/>
        </w:rPr>
      </w:pPr>
    </w:p>
    <w:p w14:paraId="0777062A" w14:textId="77777777" w:rsidR="00DF260D" w:rsidRDefault="00DF260D" w:rsidP="003B6D20">
      <w:pPr>
        <w:ind w:left="5387"/>
        <w:rPr>
          <w:b/>
        </w:rPr>
      </w:pPr>
    </w:p>
    <w:p w14:paraId="75F31901" w14:textId="77777777" w:rsidR="00DF260D" w:rsidRDefault="00DF260D" w:rsidP="003B6D20">
      <w:pPr>
        <w:ind w:left="5387"/>
        <w:rPr>
          <w:b/>
        </w:rPr>
      </w:pPr>
    </w:p>
    <w:p w14:paraId="1D938A6D" w14:textId="77777777" w:rsidR="00DF260D" w:rsidRDefault="00DF260D" w:rsidP="003B6D20">
      <w:pPr>
        <w:ind w:left="5387"/>
        <w:rPr>
          <w:b/>
        </w:rPr>
      </w:pPr>
    </w:p>
    <w:p w14:paraId="634BBFCD" w14:textId="77777777" w:rsidR="00DF260D" w:rsidRDefault="00DF260D" w:rsidP="003B6D20">
      <w:pPr>
        <w:ind w:left="5387"/>
        <w:rPr>
          <w:b/>
        </w:rPr>
      </w:pPr>
    </w:p>
    <w:p w14:paraId="56C11C77" w14:textId="77777777" w:rsidR="00DF260D" w:rsidRDefault="00DF260D" w:rsidP="003B6D20">
      <w:pPr>
        <w:ind w:left="5387"/>
        <w:rPr>
          <w:b/>
        </w:rPr>
      </w:pPr>
    </w:p>
    <w:p w14:paraId="16631440" w14:textId="77777777" w:rsidR="00DF260D" w:rsidRDefault="00DF260D" w:rsidP="003B6D20">
      <w:pPr>
        <w:ind w:left="5387"/>
        <w:rPr>
          <w:b/>
        </w:rPr>
      </w:pPr>
    </w:p>
    <w:p w14:paraId="65EC1154" w14:textId="77777777" w:rsidR="00DF260D" w:rsidRDefault="00DF260D" w:rsidP="003B6D20">
      <w:pPr>
        <w:ind w:left="5387"/>
        <w:rPr>
          <w:b/>
        </w:rPr>
      </w:pPr>
    </w:p>
    <w:p w14:paraId="2A8BF0B5" w14:textId="2C61AB71" w:rsidR="003B6D20" w:rsidRPr="003F23B0" w:rsidRDefault="003B6D20" w:rsidP="003B6D20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559E2AF1" w14:textId="77777777" w:rsidR="003B6D20" w:rsidRPr="003F23B0" w:rsidRDefault="003B6D20" w:rsidP="003B6D20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2FE23B90" w14:textId="5A95626E" w:rsidR="003B6D20" w:rsidRPr="003F23B0" w:rsidRDefault="003B6D20" w:rsidP="003B6D20">
      <w:pPr>
        <w:ind w:left="5387"/>
      </w:pPr>
      <w:r w:rsidRPr="003F23B0">
        <w:t xml:space="preserve">від </w:t>
      </w:r>
      <w:r>
        <w:t>27</w:t>
      </w:r>
      <w:r w:rsidRPr="003F23B0">
        <w:t xml:space="preserve">.05.2020 № </w:t>
      </w:r>
      <w:r w:rsidRPr="00723539">
        <w:t>1</w:t>
      </w:r>
      <w:r w:rsidR="00723539" w:rsidRPr="00723539">
        <w:t>59</w:t>
      </w:r>
    </w:p>
    <w:p w14:paraId="1513DF41" w14:textId="77777777" w:rsidR="003B6D20" w:rsidRPr="003F23B0" w:rsidRDefault="003B6D20" w:rsidP="003B6D20">
      <w:pPr>
        <w:jc w:val="center"/>
        <w:rPr>
          <w:b/>
        </w:rPr>
      </w:pPr>
    </w:p>
    <w:p w14:paraId="36686F38" w14:textId="77777777" w:rsidR="003B6D20" w:rsidRPr="003F23B0" w:rsidRDefault="003B6D20" w:rsidP="003B6D20">
      <w:pPr>
        <w:jc w:val="center"/>
        <w:rPr>
          <w:b/>
        </w:rPr>
      </w:pPr>
      <w:r w:rsidRPr="003F23B0">
        <w:rPr>
          <w:b/>
        </w:rPr>
        <w:t>УМОВИ</w:t>
      </w:r>
    </w:p>
    <w:p w14:paraId="5F7F906F" w14:textId="77777777" w:rsidR="003B6D20" w:rsidRPr="003F23B0" w:rsidRDefault="003B6D20" w:rsidP="003B6D20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3BD4CB0A" w14:textId="77777777" w:rsidR="003B6D20" w:rsidRPr="003F23B0" w:rsidRDefault="003B6D20" w:rsidP="003B6D20">
      <w:pPr>
        <w:jc w:val="center"/>
        <w:rPr>
          <w:b/>
        </w:rPr>
      </w:pPr>
    </w:p>
    <w:p w14:paraId="6D7E1ADE" w14:textId="77777777" w:rsidR="003B6D20" w:rsidRPr="003F23B0" w:rsidRDefault="003B6D20" w:rsidP="003B6D20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19D9A77E" w14:textId="77777777" w:rsidR="003B6D20" w:rsidRPr="003F23B0" w:rsidRDefault="003B6D20" w:rsidP="003B6D20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4DFB5587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3E0D0432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466B813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43B07670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63BC6FBE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4F17A9AF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59D57A5C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6DC408D1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14931B43" w14:textId="77777777" w:rsidR="003B6D20" w:rsidRPr="003F23B0" w:rsidRDefault="003B6D20" w:rsidP="003B6D20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6A898B04" w14:textId="77777777" w:rsidR="003B6D20" w:rsidRPr="003F23B0" w:rsidRDefault="003B6D20" w:rsidP="003B6D20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39A702B4" w14:textId="77777777" w:rsidR="003B6D20" w:rsidRPr="003F23B0" w:rsidRDefault="003B6D20" w:rsidP="003B6D20">
      <w:pPr>
        <w:ind w:firstLine="709"/>
        <w:jc w:val="both"/>
        <w:rPr>
          <w:color w:val="000000"/>
        </w:rPr>
      </w:pPr>
    </w:p>
    <w:p w14:paraId="571F7C98" w14:textId="77777777" w:rsidR="003B6D20" w:rsidRPr="003F23B0" w:rsidRDefault="003B6D20" w:rsidP="003B6D20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6DFBBED0" w14:textId="77777777" w:rsidR="003B6D20" w:rsidRPr="003F23B0" w:rsidRDefault="003B6D20" w:rsidP="003B6D20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DD42B78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</w:r>
      <w:r w:rsidRPr="003F23B0">
        <w:lastRenderedPageBreak/>
        <w:t xml:space="preserve"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F9488CF" w14:textId="77777777" w:rsidR="003B6D20" w:rsidRPr="003F23B0" w:rsidRDefault="003B6D20" w:rsidP="003B6D20">
      <w:pPr>
        <w:spacing w:line="246" w:lineRule="auto"/>
        <w:ind w:firstLine="851"/>
        <w:jc w:val="both"/>
      </w:pPr>
    </w:p>
    <w:p w14:paraId="005174E6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4FFE4D3B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69E5BAAE" w14:textId="77777777" w:rsidR="003B6D20" w:rsidRPr="003F23B0" w:rsidRDefault="003B6D20" w:rsidP="003B6D20">
      <w:pPr>
        <w:spacing w:line="246" w:lineRule="auto"/>
        <w:ind w:firstLine="851"/>
        <w:jc w:val="both"/>
        <w:rPr>
          <w:b/>
        </w:rPr>
      </w:pPr>
    </w:p>
    <w:p w14:paraId="2D37A32B" w14:textId="77777777" w:rsidR="003B6D20" w:rsidRPr="003F23B0" w:rsidRDefault="003B6D20" w:rsidP="003B6D20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A7B690F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B7A4661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1CEAE097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79B6C350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736FD8AF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5) автобіографія;</w:t>
      </w:r>
    </w:p>
    <w:p w14:paraId="24D89EE6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255491A2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863B08B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6378A347" w14:textId="77777777" w:rsidR="003B6D20" w:rsidRPr="003F23B0" w:rsidRDefault="003B6D20" w:rsidP="003B6D20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61CD261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3ABFA92F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5CA30A9" w14:textId="7445B5A4" w:rsidR="003B6D20" w:rsidRPr="003F23B0" w:rsidRDefault="003B6D20" w:rsidP="003B6D20">
      <w:pPr>
        <w:spacing w:line="246" w:lineRule="auto"/>
        <w:ind w:firstLine="773"/>
        <w:jc w:val="both"/>
      </w:pPr>
      <w:r w:rsidRPr="003F23B0">
        <w:t xml:space="preserve">Документи приймаються з 09.00 </w:t>
      </w:r>
      <w:r>
        <w:t>28</w:t>
      </w:r>
      <w:r w:rsidRPr="003F23B0">
        <w:t xml:space="preserve"> травня 2020 року до 1</w:t>
      </w:r>
      <w:r w:rsidR="004A3F00">
        <w:t>6</w:t>
      </w:r>
      <w:r w:rsidRPr="003F23B0">
        <w:t xml:space="preserve">.45 </w:t>
      </w:r>
      <w:r>
        <w:t>0</w:t>
      </w:r>
      <w:r w:rsidR="004A3F00">
        <w:t>5</w:t>
      </w:r>
      <w:r>
        <w:t xml:space="preserve"> червня</w:t>
      </w:r>
      <w:r w:rsidRPr="003F23B0">
        <w:t xml:space="preserve"> 2020 року за </w:t>
      </w:r>
      <w:proofErr w:type="spellStart"/>
      <w:r w:rsidRPr="003F23B0">
        <w:t>адресою</w:t>
      </w:r>
      <w:proofErr w:type="spellEnd"/>
      <w:r w:rsidRPr="003F23B0">
        <w:t>: Луганська область, м. Лисичанськ, вул. Сосюри, 347.</w:t>
      </w:r>
    </w:p>
    <w:p w14:paraId="18B9B344" w14:textId="77777777" w:rsidR="003B6D20" w:rsidRPr="003F23B0" w:rsidRDefault="003B6D20" w:rsidP="003B6D20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3B6D20" w:rsidRPr="003F23B0" w14:paraId="38AC1407" w14:textId="77777777" w:rsidTr="00087682">
        <w:trPr>
          <w:trHeight w:val="408"/>
        </w:trPr>
        <w:tc>
          <w:tcPr>
            <w:tcW w:w="9639" w:type="dxa"/>
          </w:tcPr>
          <w:p w14:paraId="7B38DA0B" w14:textId="77777777" w:rsidR="003B6D20" w:rsidRDefault="003B6D20" w:rsidP="000876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7783B22B" w14:textId="77777777" w:rsidR="003B6D20" w:rsidRDefault="003B6D20" w:rsidP="000876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71EF273" w14:textId="4F11C371" w:rsidR="003B6D20" w:rsidRPr="003F23B0" w:rsidRDefault="003B6D20" w:rsidP="000876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947E8D6" w14:textId="572D77EB" w:rsidR="003B6D20" w:rsidRPr="003F23B0" w:rsidRDefault="003B6D20" w:rsidP="000876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1</w:t>
            </w:r>
            <w:r w:rsidR="004A3F00">
              <w:rPr>
                <w:spacing w:val="-6"/>
              </w:rPr>
              <w:t>2</w:t>
            </w:r>
            <w:r>
              <w:rPr>
                <w:spacing w:val="-6"/>
              </w:rPr>
              <w:t xml:space="preserve">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06BC4964" w14:textId="77777777" w:rsidR="003B6D20" w:rsidRPr="003F23B0" w:rsidRDefault="003B6D20" w:rsidP="000876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058272C" w14:textId="77777777" w:rsidR="003B6D20" w:rsidRPr="003F23B0" w:rsidRDefault="003B6D20" w:rsidP="00087682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3B6D20" w:rsidRPr="003F23B0" w14:paraId="16B03D1C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36C0B" w14:textId="77777777" w:rsidR="003B6D20" w:rsidRPr="003F23B0" w:rsidRDefault="003B6D20" w:rsidP="00087682">
                  <w:pPr>
                    <w:jc w:val="center"/>
                    <w:rPr>
                      <w:b/>
                    </w:rPr>
                  </w:pPr>
                </w:p>
                <w:p w14:paraId="3FB4D084" w14:textId="77777777" w:rsidR="003B6D20" w:rsidRPr="003F23B0" w:rsidRDefault="003B6D20" w:rsidP="000876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3B6D20" w:rsidRPr="003F23B0" w14:paraId="6ED91B2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516E5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BF9C0" w14:textId="77777777" w:rsidR="003B6D20" w:rsidRPr="003F23B0" w:rsidRDefault="003B6D20" w:rsidP="00087682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3B6D20" w:rsidRPr="003F23B0" w14:paraId="05A508B3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C22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DC9112E" w14:textId="77777777" w:rsidR="003B6D20" w:rsidRPr="003F23B0" w:rsidRDefault="003B6D20" w:rsidP="00087682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3B6D20" w:rsidRPr="003F23B0" w14:paraId="0E98DC3C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B7F97" w14:textId="77777777" w:rsidR="003B6D20" w:rsidRPr="003F23B0" w:rsidRDefault="003B6D20" w:rsidP="00087682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10E2A0B" w14:textId="77777777" w:rsidR="00D45908" w:rsidRDefault="003B6D20" w:rsidP="00087682">
                  <w:pPr>
                    <w:spacing w:line="242" w:lineRule="auto"/>
                    <w:jc w:val="both"/>
                  </w:pPr>
                  <w:r w:rsidRPr="003F23B0">
                    <w:t xml:space="preserve">мати стаж роботи в правоохоронних органах або військових формуваннях – не менше 1 року; </w:t>
                  </w:r>
                </w:p>
                <w:p w14:paraId="166A7F0D" w14:textId="5BBC4775" w:rsidR="003B6D20" w:rsidRPr="003F23B0" w:rsidRDefault="003B6D20" w:rsidP="00087682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</w:t>
                  </w:r>
                </w:p>
              </w:tc>
            </w:tr>
            <w:tr w:rsidR="003B6D20" w:rsidRPr="003F23B0" w14:paraId="7B199518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59A5A" w14:textId="77777777" w:rsidR="003B6D20" w:rsidRPr="003F23B0" w:rsidRDefault="003B6D20" w:rsidP="00087682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F3D26" w14:textId="77777777" w:rsidR="003B6D20" w:rsidRPr="003F23B0" w:rsidRDefault="003B6D20" w:rsidP="00087682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3B6D20" w:rsidRPr="003F23B0" w14:paraId="1DB00F88" w14:textId="77777777" w:rsidTr="00087682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9C610" w14:textId="77777777" w:rsidR="003B6D20" w:rsidRPr="003F23B0" w:rsidRDefault="003B6D20" w:rsidP="00087682">
                  <w:pPr>
                    <w:jc w:val="both"/>
                  </w:pPr>
                </w:p>
              </w:tc>
            </w:tr>
            <w:tr w:rsidR="003B6D20" w:rsidRPr="003F23B0" w14:paraId="5517A659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A555" w14:textId="77777777" w:rsidR="003B6D20" w:rsidRPr="003F23B0" w:rsidRDefault="003B6D20" w:rsidP="000876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EE367F2" w14:textId="77777777" w:rsidR="003B6D20" w:rsidRPr="003F23B0" w:rsidRDefault="003B6D20" w:rsidP="0008768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3B6D20" w:rsidRPr="003F23B0" w14:paraId="360E1511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592B5" w14:textId="77777777" w:rsidR="003B6D20" w:rsidRPr="003F23B0" w:rsidRDefault="003B6D20" w:rsidP="00087682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8E9CC38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C4C6F7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5B5CEA1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168D6799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49CC19FF" w14:textId="77777777" w:rsidR="003B6D20" w:rsidRPr="003F23B0" w:rsidRDefault="003B6D20" w:rsidP="00087682">
                  <w:r w:rsidRPr="003F23B0">
                    <w:t xml:space="preserve"> </w:t>
                  </w:r>
                </w:p>
              </w:tc>
            </w:tr>
            <w:tr w:rsidR="003B6D20" w:rsidRPr="003F23B0" w14:paraId="3740F841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B0750" w14:textId="77777777" w:rsidR="003B6D20" w:rsidRPr="003F23B0" w:rsidRDefault="003B6D20" w:rsidP="00087682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A64759C" w14:textId="77777777" w:rsidR="003B6D20" w:rsidRPr="003F23B0" w:rsidRDefault="003B6D20" w:rsidP="00087682">
                  <w:r w:rsidRPr="003F23B0">
                    <w:t xml:space="preserve">здатність систематизувати, </w:t>
                  </w:r>
                </w:p>
                <w:p w14:paraId="3B00AA94" w14:textId="77777777" w:rsidR="003B6D20" w:rsidRPr="003F23B0" w:rsidRDefault="003B6D20" w:rsidP="00087682">
                  <w:r w:rsidRPr="003F23B0">
                    <w:t>узагальнювати інформацію;</w:t>
                  </w:r>
                </w:p>
                <w:p w14:paraId="239CBF7E" w14:textId="77777777" w:rsidR="003B6D20" w:rsidRPr="003F23B0" w:rsidRDefault="003B6D20" w:rsidP="00087682">
                  <w:r w:rsidRPr="003F23B0">
                    <w:t>гнучкість;</w:t>
                  </w:r>
                </w:p>
                <w:p w14:paraId="4F6B0270" w14:textId="77777777" w:rsidR="003B6D20" w:rsidRPr="003F23B0" w:rsidRDefault="003B6D20" w:rsidP="00087682">
                  <w:r w:rsidRPr="003F23B0">
                    <w:t>проникливість.</w:t>
                  </w:r>
                </w:p>
                <w:p w14:paraId="57496F55" w14:textId="77777777" w:rsidR="003B6D20" w:rsidRPr="003F23B0" w:rsidRDefault="003B6D20" w:rsidP="00087682"/>
              </w:tc>
            </w:tr>
            <w:tr w:rsidR="003B6D20" w:rsidRPr="003F23B0" w14:paraId="26464280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B06D" w14:textId="77777777" w:rsidR="003B6D20" w:rsidRPr="003F23B0" w:rsidRDefault="003B6D20" w:rsidP="00087682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FD2522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63865387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333F5B81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20A62833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2160F92E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20442C95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726F25EB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2D0EA7C0" w14:textId="77777777" w:rsidR="003B6D20" w:rsidRPr="003F23B0" w:rsidRDefault="003B6D20" w:rsidP="00087682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3B6D20" w:rsidRPr="003F23B0" w14:paraId="57FA16CB" w14:textId="77777777" w:rsidTr="000876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71E27E" w14:textId="77777777" w:rsidR="003B6D20" w:rsidRPr="003F23B0" w:rsidRDefault="003B6D20" w:rsidP="00087682">
                  <w:pPr>
                    <w:ind w:left="114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0AEC3D" w14:textId="77777777" w:rsidR="003B6D20" w:rsidRDefault="003B6D20" w:rsidP="00087682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2A15D2BA" w14:textId="77777777" w:rsidR="003B6D20" w:rsidRPr="009D0393" w:rsidRDefault="003B6D20" w:rsidP="00087682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2241F8FF" w14:textId="77777777" w:rsidR="003B6D20" w:rsidRPr="003F23B0" w:rsidRDefault="003B6D20" w:rsidP="00087682">
                  <w:pPr>
                    <w:ind w:left="114"/>
                    <w:jc w:val="both"/>
                  </w:pPr>
                </w:p>
              </w:tc>
            </w:tr>
            <w:tr w:rsidR="003B6D20" w:rsidRPr="003F23B0" w14:paraId="07E36622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94084" w14:textId="77777777" w:rsidR="003B6D20" w:rsidRPr="003F23B0" w:rsidRDefault="003B6D20" w:rsidP="00087682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CC878" w14:textId="77777777" w:rsidR="003B6D20" w:rsidRPr="003F23B0" w:rsidRDefault="003B6D20" w:rsidP="00087682">
                  <w:pPr>
                    <w:jc w:val="both"/>
                  </w:pPr>
                </w:p>
              </w:tc>
            </w:tr>
            <w:tr w:rsidR="003B6D20" w:rsidRPr="003F23B0" w14:paraId="44535808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1E538" w14:textId="77777777" w:rsidR="003B6D20" w:rsidRPr="003F23B0" w:rsidRDefault="003B6D20" w:rsidP="000876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3B6D20" w:rsidRPr="003F23B0" w14:paraId="01C3A56E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4F7B5" w14:textId="77777777" w:rsidR="003B6D20" w:rsidRPr="003F23B0" w:rsidRDefault="003B6D20" w:rsidP="00087682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BB8F" w14:textId="77777777" w:rsidR="003B6D20" w:rsidRPr="003F23B0" w:rsidRDefault="003B6D20" w:rsidP="00087682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74B50DD" w14:textId="77777777" w:rsidR="003B6D20" w:rsidRPr="003F23B0" w:rsidRDefault="003B6D20" w:rsidP="00087682">
                  <w:pPr>
                    <w:ind w:left="171"/>
                  </w:pPr>
                </w:p>
                <w:p w14:paraId="5F6A080C" w14:textId="77777777" w:rsidR="003B6D20" w:rsidRPr="003F23B0" w:rsidRDefault="003B6D20" w:rsidP="00087682">
                  <w:pPr>
                    <w:jc w:val="both"/>
                  </w:pPr>
                </w:p>
              </w:tc>
            </w:tr>
          </w:tbl>
          <w:p w14:paraId="49AE241C" w14:textId="77777777" w:rsidR="003B6D20" w:rsidRPr="003F23B0" w:rsidRDefault="003B6D20" w:rsidP="00087682">
            <w:pPr>
              <w:ind w:firstLine="462"/>
              <w:jc w:val="both"/>
            </w:pPr>
          </w:p>
        </w:tc>
      </w:tr>
    </w:tbl>
    <w:p w14:paraId="3F99396F" w14:textId="77777777" w:rsidR="003B6D20" w:rsidRDefault="003B6D20" w:rsidP="00455BAD">
      <w:pPr>
        <w:ind w:left="5830"/>
      </w:pPr>
    </w:p>
    <w:p w14:paraId="682425FE" w14:textId="77777777" w:rsidR="003B6D20" w:rsidRDefault="003B6D20" w:rsidP="00455BAD">
      <w:pPr>
        <w:ind w:left="5830"/>
      </w:pPr>
    </w:p>
    <w:p w14:paraId="1BB8E54B" w14:textId="77777777" w:rsidR="003B6D20" w:rsidRDefault="003B6D20" w:rsidP="00455BAD">
      <w:pPr>
        <w:ind w:left="5830"/>
      </w:pPr>
    </w:p>
    <w:p w14:paraId="2346EA65" w14:textId="77777777" w:rsidR="003B6D20" w:rsidRDefault="003B6D20" w:rsidP="00455BAD">
      <w:pPr>
        <w:ind w:left="5830"/>
      </w:pPr>
    </w:p>
    <w:p w14:paraId="3C3DDA72" w14:textId="77777777" w:rsidR="003B6D20" w:rsidRDefault="003B6D20" w:rsidP="00455BAD">
      <w:pPr>
        <w:ind w:left="5830"/>
      </w:pPr>
    </w:p>
    <w:p w14:paraId="013D9FF2" w14:textId="77777777" w:rsidR="003B6D20" w:rsidRDefault="003B6D20" w:rsidP="00455BAD">
      <w:pPr>
        <w:ind w:left="5830"/>
      </w:pPr>
    </w:p>
    <w:p w14:paraId="5B260B0D" w14:textId="77777777" w:rsidR="003B6D20" w:rsidRDefault="003B6D20" w:rsidP="00455BAD">
      <w:pPr>
        <w:ind w:left="5830"/>
      </w:pPr>
    </w:p>
    <w:p w14:paraId="7D1FFC95" w14:textId="77777777" w:rsidR="003B6D20" w:rsidRDefault="003B6D20" w:rsidP="00455BAD">
      <w:pPr>
        <w:ind w:left="5830"/>
      </w:pPr>
    </w:p>
    <w:p w14:paraId="16A69693" w14:textId="77777777" w:rsidR="003B6D20" w:rsidRDefault="003B6D20" w:rsidP="00455BAD">
      <w:pPr>
        <w:ind w:left="5830"/>
      </w:pPr>
    </w:p>
    <w:p w14:paraId="4F08B4DD" w14:textId="77777777" w:rsidR="003B6D20" w:rsidRDefault="003B6D20" w:rsidP="00455BAD">
      <w:pPr>
        <w:ind w:left="5830"/>
      </w:pPr>
    </w:p>
    <w:p w14:paraId="179283AA" w14:textId="77777777" w:rsidR="003B6D20" w:rsidRDefault="003B6D20" w:rsidP="00455BAD">
      <w:pPr>
        <w:ind w:left="5830"/>
      </w:pPr>
    </w:p>
    <w:p w14:paraId="1092333C" w14:textId="77777777" w:rsidR="003B6D20" w:rsidRDefault="003B6D20" w:rsidP="00455BAD">
      <w:pPr>
        <w:ind w:left="5830"/>
      </w:pPr>
    </w:p>
    <w:p w14:paraId="293CAC47" w14:textId="77777777" w:rsidR="003B6D20" w:rsidRDefault="003B6D20" w:rsidP="00455BAD">
      <w:pPr>
        <w:ind w:left="5830"/>
      </w:pPr>
    </w:p>
    <w:p w14:paraId="6ABE7CDB" w14:textId="77777777" w:rsidR="003B6D20" w:rsidRDefault="003B6D20" w:rsidP="00455BAD">
      <w:pPr>
        <w:ind w:left="5830"/>
      </w:pPr>
    </w:p>
    <w:p w14:paraId="38F1018D" w14:textId="77777777" w:rsidR="003B6D20" w:rsidRDefault="003B6D20" w:rsidP="00455BAD">
      <w:pPr>
        <w:ind w:left="5830"/>
      </w:pPr>
    </w:p>
    <w:p w14:paraId="64F36039" w14:textId="77777777" w:rsidR="003B6D20" w:rsidRDefault="003B6D20" w:rsidP="00455BAD">
      <w:pPr>
        <w:ind w:left="5830"/>
      </w:pPr>
    </w:p>
    <w:p w14:paraId="31816BD7" w14:textId="77777777" w:rsidR="003B6D20" w:rsidRDefault="003B6D20" w:rsidP="00455BAD">
      <w:pPr>
        <w:ind w:left="5830"/>
      </w:pPr>
    </w:p>
    <w:p w14:paraId="698D12C6" w14:textId="77777777" w:rsidR="003B6D20" w:rsidRDefault="003B6D20" w:rsidP="00455BAD">
      <w:pPr>
        <w:ind w:left="5830"/>
      </w:pPr>
    </w:p>
    <w:p w14:paraId="42D70BA5" w14:textId="77777777" w:rsidR="003B6D20" w:rsidRDefault="003B6D20" w:rsidP="00455BAD">
      <w:pPr>
        <w:ind w:left="5830"/>
      </w:pPr>
    </w:p>
    <w:p w14:paraId="7E941495" w14:textId="77777777" w:rsidR="003B6D20" w:rsidRDefault="003B6D20" w:rsidP="00455BAD">
      <w:pPr>
        <w:ind w:left="5830"/>
      </w:pPr>
    </w:p>
    <w:p w14:paraId="5799B92D" w14:textId="77777777" w:rsidR="003B6D20" w:rsidRDefault="003B6D20" w:rsidP="00455BAD">
      <w:pPr>
        <w:ind w:left="5830"/>
      </w:pPr>
    </w:p>
    <w:p w14:paraId="26069C3E" w14:textId="77777777" w:rsidR="003B6D20" w:rsidRDefault="003B6D20" w:rsidP="00455BAD">
      <w:pPr>
        <w:ind w:left="5830"/>
      </w:pPr>
    </w:p>
    <w:p w14:paraId="56A76D55" w14:textId="77777777" w:rsidR="003B6D20" w:rsidRDefault="003B6D20" w:rsidP="00455BAD">
      <w:pPr>
        <w:ind w:left="5830"/>
      </w:pPr>
    </w:p>
    <w:p w14:paraId="3BCFE789" w14:textId="77777777" w:rsidR="003B6D20" w:rsidRDefault="003B6D20" w:rsidP="00455BAD">
      <w:pPr>
        <w:ind w:left="5830"/>
      </w:pPr>
    </w:p>
    <w:p w14:paraId="383B054B" w14:textId="77777777" w:rsidR="003B6D20" w:rsidRDefault="003B6D20" w:rsidP="00455BAD">
      <w:pPr>
        <w:ind w:left="5830"/>
      </w:pPr>
    </w:p>
    <w:p w14:paraId="773488D6" w14:textId="77777777" w:rsidR="003B6D20" w:rsidRDefault="003B6D20" w:rsidP="00455BAD">
      <w:pPr>
        <w:ind w:left="5830"/>
      </w:pPr>
    </w:p>
    <w:p w14:paraId="04EDBCF5" w14:textId="77777777" w:rsidR="003B6D20" w:rsidRDefault="003B6D20" w:rsidP="00455BAD">
      <w:pPr>
        <w:ind w:left="5830"/>
      </w:pPr>
    </w:p>
    <w:p w14:paraId="77044CB5" w14:textId="77777777" w:rsidR="003B6D20" w:rsidRDefault="003B6D20" w:rsidP="00455BAD">
      <w:pPr>
        <w:ind w:left="5830"/>
      </w:pPr>
    </w:p>
    <w:p w14:paraId="3F591DA5" w14:textId="77777777" w:rsidR="003B6D20" w:rsidRDefault="003B6D20" w:rsidP="00455BAD">
      <w:pPr>
        <w:ind w:left="5830"/>
      </w:pPr>
    </w:p>
    <w:p w14:paraId="3717E9EA" w14:textId="77777777" w:rsidR="003B6D20" w:rsidRDefault="003B6D20" w:rsidP="00455BAD">
      <w:pPr>
        <w:ind w:left="5830"/>
      </w:pPr>
    </w:p>
    <w:p w14:paraId="6471EE46" w14:textId="77777777" w:rsidR="00790DEE" w:rsidRPr="00EB65CD" w:rsidRDefault="00790DEE" w:rsidP="00790DEE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bookmarkStart w:id="0" w:name="_GoBack"/>
      <w:bookmarkEnd w:id="0"/>
      <w:r>
        <w:t>Луганській</w:t>
      </w:r>
      <w:r w:rsidRPr="00EB65CD">
        <w:t xml:space="preserve"> області </w:t>
      </w:r>
    </w:p>
    <w:p w14:paraId="01CECCAC" w14:textId="267FB641" w:rsidR="00790DEE" w:rsidRPr="00455BAD" w:rsidRDefault="00790DEE" w:rsidP="00790DEE">
      <w:pPr>
        <w:ind w:left="5830"/>
        <w:rPr>
          <w:lang w:val="ru-RU"/>
        </w:rPr>
      </w:pPr>
      <w:r>
        <w:t xml:space="preserve">від 27.05.2020 № </w:t>
      </w:r>
      <w:r w:rsidRPr="00723539">
        <w:rPr>
          <w:lang w:val="ru-RU"/>
        </w:rPr>
        <w:t>1</w:t>
      </w:r>
      <w:r w:rsidR="00723539" w:rsidRPr="00723539">
        <w:rPr>
          <w:lang w:val="ru-RU"/>
        </w:rPr>
        <w:t>59</w:t>
      </w:r>
    </w:p>
    <w:p w14:paraId="758EA2C5" w14:textId="77777777" w:rsidR="00790DEE" w:rsidRPr="00EB65CD" w:rsidRDefault="00790DEE" w:rsidP="00790DEE">
      <w:pPr>
        <w:jc w:val="center"/>
        <w:rPr>
          <w:b/>
        </w:rPr>
      </w:pPr>
    </w:p>
    <w:p w14:paraId="7C0759EC" w14:textId="77777777" w:rsidR="00790DEE" w:rsidRPr="00EB65CD" w:rsidRDefault="00790DEE" w:rsidP="00790DEE">
      <w:pPr>
        <w:jc w:val="center"/>
        <w:rPr>
          <w:b/>
        </w:rPr>
      </w:pPr>
      <w:r w:rsidRPr="00EB65CD">
        <w:rPr>
          <w:b/>
        </w:rPr>
        <w:t>УМОВИ</w:t>
      </w:r>
    </w:p>
    <w:p w14:paraId="4111BB54" w14:textId="4F6CD65B" w:rsidR="00790DEE" w:rsidRPr="00EB65CD" w:rsidRDefault="00790DEE" w:rsidP="00790DEE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 xml:space="preserve">провідного спеціаліста відділу </w:t>
      </w:r>
      <w:r w:rsidR="00C84176">
        <w:rPr>
          <w:b/>
        </w:rPr>
        <w:t>з професійної підготовки та підвищення кваліфікації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604C6473" w14:textId="77777777" w:rsidR="00790DEE" w:rsidRPr="00654647" w:rsidRDefault="00790DEE" w:rsidP="00790DEE">
      <w:pPr>
        <w:jc w:val="center"/>
        <w:rPr>
          <w:b/>
          <w:sz w:val="20"/>
          <w:szCs w:val="20"/>
        </w:rPr>
      </w:pPr>
    </w:p>
    <w:p w14:paraId="6DB66EEF" w14:textId="77777777" w:rsidR="00790DEE" w:rsidRPr="00EB65CD" w:rsidRDefault="00790DEE" w:rsidP="00790DEE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0ACABAE4" w14:textId="068A4504" w:rsidR="00790DEE" w:rsidRPr="00EB65CD" w:rsidRDefault="00790DEE" w:rsidP="00C84176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 w:rsidR="00C84176" w:rsidRPr="00EB65CD">
        <w:rPr>
          <w:b/>
        </w:rPr>
        <w:t xml:space="preserve">посади </w:t>
      </w:r>
      <w:r w:rsidR="00C84176">
        <w:rPr>
          <w:b/>
        </w:rPr>
        <w:t>провідного спеціаліста відділу з професійної підготовки та підвищення кваліфікації</w:t>
      </w:r>
      <w:r w:rsidR="00C84176"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2C88A866" w14:textId="77777777" w:rsidR="00C84176" w:rsidRPr="00C84176" w:rsidRDefault="00C84176" w:rsidP="00C84176">
      <w:pPr>
        <w:shd w:val="clear" w:color="auto" w:fill="FFFFFF"/>
        <w:rPr>
          <w:rFonts w:ascii="HelveticaNeueCyr-Roman" w:hAnsi="HelveticaNeueCyr-Roman"/>
          <w:color w:val="3A3A3A"/>
          <w:sz w:val="20"/>
          <w:szCs w:val="20"/>
          <w:lang w:eastAsia="uk-UA"/>
        </w:rPr>
      </w:pPr>
    </w:p>
    <w:p w14:paraId="11B12F18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аналізує стан та тенденції розвитку системи професійної підготовки та підвищення кваліфікації закладів освіти України, що здійснюють підготовку та підвищення кваліфікації фахівців в інтересах Служби.</w:t>
      </w:r>
    </w:p>
    <w:p w14:paraId="55685D9F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організовує заходи з підготовки та підвищення кваліфікації співробітників та працівників Територіального управління. Надає практичну і методичну допомогу з вивчення найбільш складних питань. Розробляє пропозиції щодо створення практичних, методичних та інших матеріалів, рекомендації з удосконалення навчання.</w:t>
      </w:r>
    </w:p>
    <w:p w14:paraId="1FDC758E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приймає участь у проведенні щоквартальних тактико-спеціальних навчань та організації спеціальної підготовки окремих категорій співробітників.</w:t>
      </w:r>
    </w:p>
    <w:p w14:paraId="6796856D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здійснює узагальнення інформаційних та аналітичних матеріалів щодо стану професійної підготовки та підвищення кваліфікації співробітників та працівників структурних підрозділів. Готує пропозиції щодо покращення процесу професійної підготовки та підвищення кваліфікації, усунення недоліків.</w:t>
      </w:r>
    </w:p>
    <w:p w14:paraId="14899352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вивчає, узагальнює та розповсюджує передовий досвід діяльності територіальних підрозділів Служби судової охорони, підрозділів інших силових міністерств та відомств, зокрема з організації та проведення заходів за напрямками професійної підготовки та підвищення кваліфікації.</w:t>
      </w:r>
    </w:p>
    <w:p w14:paraId="7CE579C4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бере участь у підготовці планів роботи щодо діяльності Відділу та плану основних заходів Територіального управління.</w:t>
      </w:r>
    </w:p>
    <w:p w14:paraId="0A7D5143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 xml:space="preserve">вивчає, узагальнює та вносить пропозиції щодо впровадження у професійну підготовку структурних підрозділів передових сучасних </w:t>
      </w:r>
      <w:proofErr w:type="spellStart"/>
      <w:r w:rsidRPr="00C84176">
        <w:rPr>
          <w:color w:val="3A3A3A"/>
          <w:lang w:eastAsia="uk-UA"/>
        </w:rPr>
        <w:t>методик</w:t>
      </w:r>
      <w:proofErr w:type="spellEnd"/>
      <w:r w:rsidRPr="00C84176">
        <w:rPr>
          <w:color w:val="3A3A3A"/>
          <w:lang w:eastAsia="uk-UA"/>
        </w:rPr>
        <w:t xml:space="preserve"> підготовки підрозділів інших силових міністерств та відомств.</w:t>
      </w:r>
    </w:p>
    <w:p w14:paraId="04A330F7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організовує спортивно-масову роботу.</w:t>
      </w:r>
    </w:p>
    <w:p w14:paraId="039A1AFF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забезпечує своєчасну обробку та збереження документів.</w:t>
      </w:r>
    </w:p>
    <w:p w14:paraId="4A0A6301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дотримується визначених заходів розпорядку дня, режиму таємності, протипожежної безпеки та безпеки життєдіяльності.</w:t>
      </w:r>
    </w:p>
    <w:p w14:paraId="0B850A50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t>бере участь у проведенні спеціальних охоронних заходів, що представляють підвищену суспільну небезпеку в складі груп забезпечення безпеки, відповідно до розрахунку сил і засобів.</w:t>
      </w:r>
    </w:p>
    <w:p w14:paraId="09E95697" w14:textId="77777777" w:rsidR="00C84176" w:rsidRPr="00C84176" w:rsidRDefault="00C84176" w:rsidP="00C84176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color w:val="3A3A3A"/>
          <w:lang w:eastAsia="uk-UA"/>
        </w:rPr>
      </w:pPr>
      <w:r w:rsidRPr="00C84176">
        <w:rPr>
          <w:color w:val="3A3A3A"/>
          <w:lang w:eastAsia="uk-UA"/>
        </w:rPr>
        <w:lastRenderedPageBreak/>
        <w:t>постійно підвищує особистий рівень професійної підготовки, підтримує себе у відмінній фізичній формі та особистим прикладом показує це іншим співробітникам та працівникам Служби.</w:t>
      </w:r>
    </w:p>
    <w:p w14:paraId="7EA860E0" w14:textId="1242D813" w:rsidR="00893035" w:rsidRPr="00654647" w:rsidRDefault="00C84176" w:rsidP="008F559E">
      <w:pPr>
        <w:numPr>
          <w:ilvl w:val="1"/>
          <w:numId w:val="22"/>
        </w:numPr>
        <w:shd w:val="clear" w:color="auto" w:fill="FFFFFF"/>
        <w:spacing w:before="100" w:beforeAutospacing="1" w:after="100" w:afterAutospacing="1"/>
        <w:ind w:left="0" w:firstLine="851"/>
        <w:jc w:val="both"/>
        <w:rPr>
          <w:rFonts w:eastAsia="Calibri"/>
          <w:color w:val="000000"/>
          <w:lang w:eastAsia="ru-UA"/>
        </w:rPr>
      </w:pPr>
      <w:r w:rsidRPr="00C84176">
        <w:rPr>
          <w:color w:val="3A3A3A"/>
          <w:lang w:eastAsia="uk-UA"/>
        </w:rPr>
        <w:t>сприяє удосконаленню навчально-матеріальної бази, форм та методів навчання, взаємодіє з закладами освіти, що здійснюють підготовку та підвищення кваліфікації співробітників та працівників відповідно до потреб Служби.</w:t>
      </w:r>
    </w:p>
    <w:p w14:paraId="5B3DD1D0" w14:textId="44EA0098" w:rsidR="00790DEE" w:rsidRPr="00EB65CD" w:rsidRDefault="00790DEE" w:rsidP="00893035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6DA6FC97" w14:textId="153F697E" w:rsidR="00790DEE" w:rsidRPr="00EB65CD" w:rsidRDefault="00790DEE" w:rsidP="00790DEE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5640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A351981" w14:textId="77777777" w:rsidR="00790DEE" w:rsidRPr="00EB65CD" w:rsidRDefault="00790DEE" w:rsidP="00790DEE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2202C07" w14:textId="77777777" w:rsidR="00790DEE" w:rsidRPr="00442939" w:rsidRDefault="00790DEE" w:rsidP="00790DEE">
      <w:pPr>
        <w:ind w:firstLine="851"/>
        <w:jc w:val="both"/>
        <w:rPr>
          <w:sz w:val="20"/>
          <w:szCs w:val="20"/>
        </w:rPr>
      </w:pPr>
    </w:p>
    <w:p w14:paraId="4745CAEE" w14:textId="77777777" w:rsidR="00790DEE" w:rsidRPr="00EB65CD" w:rsidRDefault="00790DEE" w:rsidP="00790DEE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5B86E3C0" w14:textId="77777777" w:rsidR="00790DEE" w:rsidRPr="00EB65CD" w:rsidRDefault="00790DEE" w:rsidP="00790DEE">
      <w:pPr>
        <w:ind w:firstLine="851"/>
        <w:jc w:val="both"/>
      </w:pPr>
      <w:r w:rsidRPr="00EB65CD">
        <w:t xml:space="preserve"> безстроково. </w:t>
      </w:r>
    </w:p>
    <w:p w14:paraId="60DC2E0A" w14:textId="77777777" w:rsidR="00790DEE" w:rsidRPr="00442939" w:rsidRDefault="00790DEE" w:rsidP="00790DEE">
      <w:pPr>
        <w:ind w:firstLine="851"/>
        <w:jc w:val="both"/>
        <w:rPr>
          <w:b/>
          <w:sz w:val="20"/>
          <w:szCs w:val="20"/>
        </w:rPr>
      </w:pPr>
    </w:p>
    <w:p w14:paraId="79DF280C" w14:textId="77777777" w:rsidR="00790DEE" w:rsidRPr="00EB65CD" w:rsidRDefault="00790DEE" w:rsidP="00790DEE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01103C37" w14:textId="77777777" w:rsidR="00790DEE" w:rsidRDefault="00790DEE" w:rsidP="00790DEE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6E2B42A" w14:textId="77777777" w:rsidR="00790DEE" w:rsidRDefault="00790DEE" w:rsidP="00790DEE">
      <w:pPr>
        <w:ind w:firstLine="851"/>
        <w:jc w:val="both"/>
      </w:pPr>
      <w:r>
        <w:t xml:space="preserve">2) копія паспорта громадянина України; </w:t>
      </w:r>
    </w:p>
    <w:p w14:paraId="22269337" w14:textId="77777777" w:rsidR="00790DEE" w:rsidRDefault="00790DEE" w:rsidP="00790DEE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CEA6FC2" w14:textId="77777777" w:rsidR="00790DEE" w:rsidRDefault="00790DEE" w:rsidP="00790DEE">
      <w:pPr>
        <w:ind w:firstLine="851"/>
        <w:jc w:val="both"/>
      </w:pPr>
      <w:r>
        <w:t>4) заповнена особова картка, визначеного зразка;</w:t>
      </w:r>
    </w:p>
    <w:p w14:paraId="08CE49F6" w14:textId="77777777" w:rsidR="00790DEE" w:rsidRDefault="00790DEE" w:rsidP="00790DEE">
      <w:pPr>
        <w:ind w:firstLine="851"/>
        <w:jc w:val="both"/>
      </w:pPr>
      <w:r>
        <w:t>5) автобіографія;</w:t>
      </w:r>
    </w:p>
    <w:p w14:paraId="6CF805BB" w14:textId="77777777" w:rsidR="00790DEE" w:rsidRDefault="00790DEE" w:rsidP="00790DEE">
      <w:pPr>
        <w:ind w:firstLine="851"/>
        <w:jc w:val="both"/>
      </w:pPr>
      <w:r>
        <w:t>6) фотокартка розміром 30х40 мм;</w:t>
      </w:r>
    </w:p>
    <w:p w14:paraId="0200CCF3" w14:textId="77777777" w:rsidR="00790DEE" w:rsidRDefault="00790DEE" w:rsidP="00790DEE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3C33D0C" w14:textId="77777777" w:rsidR="00790DEE" w:rsidRDefault="00790DEE" w:rsidP="00790DEE">
      <w:pPr>
        <w:ind w:firstLine="851"/>
        <w:jc w:val="both"/>
      </w:pPr>
      <w:r>
        <w:t xml:space="preserve">8) копія трудової книжки (за наявності); </w:t>
      </w:r>
    </w:p>
    <w:p w14:paraId="2409ED19" w14:textId="77777777" w:rsidR="00790DEE" w:rsidRPr="00C00C70" w:rsidRDefault="00790DEE" w:rsidP="00790DEE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2BD9ACAD" w14:textId="77777777" w:rsidR="00790DEE" w:rsidRDefault="00790DEE" w:rsidP="00790DEE">
      <w:pPr>
        <w:ind w:firstLine="851"/>
        <w:jc w:val="both"/>
      </w:pPr>
      <w:r>
        <w:lastRenderedPageBreak/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8C24575" w14:textId="77777777" w:rsidR="00790DEE" w:rsidRDefault="00790DEE" w:rsidP="00790DEE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FEF86D3" w14:textId="27F0C427" w:rsidR="00790DEE" w:rsidRPr="00EB65CD" w:rsidRDefault="00790DEE" w:rsidP="00790DEE">
      <w:pPr>
        <w:ind w:firstLine="773"/>
        <w:jc w:val="both"/>
      </w:pPr>
      <w:r>
        <w:t>Документи приймаються з 09.00 28 травня 2020 року до 1</w:t>
      </w:r>
      <w:r w:rsidR="00C84176">
        <w:t>6</w:t>
      </w:r>
      <w:r>
        <w:t>.45  0</w:t>
      </w:r>
      <w:r w:rsidR="00C84176">
        <w:t>5</w:t>
      </w:r>
      <w:r>
        <w:t xml:space="preserve"> червня 2020 року за </w:t>
      </w:r>
      <w:proofErr w:type="spellStart"/>
      <w:r>
        <w:t>адресою</w:t>
      </w:r>
      <w:proofErr w:type="spellEnd"/>
      <w:r>
        <w:t>: Луганська область, м. Лисичанськ, вул. Сосюри, 347.</w:t>
      </w:r>
    </w:p>
    <w:p w14:paraId="13142705" w14:textId="4563E465" w:rsidR="00790DEE" w:rsidRPr="00EB65CD" w:rsidRDefault="00790DEE" w:rsidP="00790DEE">
      <w:pPr>
        <w:ind w:firstLine="851"/>
        <w:jc w:val="both"/>
      </w:pPr>
      <w:r w:rsidRPr="00EB65CD">
        <w:t xml:space="preserve">На </w:t>
      </w:r>
      <w:r w:rsidR="00893035">
        <w:t xml:space="preserve">провідного спеціаліста відділу </w:t>
      </w:r>
      <w:r w:rsidR="00CC5A8B">
        <w:t>з професійної підготовки та підвищення кваліфікації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729A08B" w14:textId="77777777" w:rsidR="00790DEE" w:rsidRPr="00442939" w:rsidRDefault="00790DEE" w:rsidP="00790DEE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790DEE" w:rsidRPr="00EB65CD" w14:paraId="7E8A00FC" w14:textId="77777777" w:rsidTr="00087682">
        <w:trPr>
          <w:trHeight w:val="408"/>
        </w:trPr>
        <w:tc>
          <w:tcPr>
            <w:tcW w:w="9639" w:type="dxa"/>
          </w:tcPr>
          <w:p w14:paraId="6300B109" w14:textId="77777777" w:rsidR="00790DEE" w:rsidRPr="00A8584A" w:rsidRDefault="00790DEE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C949D7B" w14:textId="0E807DBB" w:rsidR="00790DEE" w:rsidRPr="00A8584A" w:rsidRDefault="00790DEE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proofErr w:type="spellStart"/>
            <w:r>
              <w:rPr>
                <w:spacing w:val="-6"/>
                <w:lang w:val="ru-RU"/>
              </w:rPr>
              <w:t>Луганська</w:t>
            </w:r>
            <w:proofErr w:type="spellEnd"/>
            <w:r>
              <w:rPr>
                <w:spacing w:val="-6"/>
                <w:lang w:val="ru-RU"/>
              </w:rPr>
              <w:t xml:space="preserve">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proofErr w:type="spellStart"/>
            <w:r>
              <w:rPr>
                <w:spacing w:val="-6"/>
                <w:lang w:val="ru-RU"/>
              </w:rPr>
              <w:t>Лисичанськ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вул</w:t>
            </w:r>
            <w:proofErr w:type="spellEnd"/>
            <w:r w:rsidRPr="00A8584A">
              <w:rPr>
                <w:spacing w:val="-6"/>
                <w:lang w:val="ru-RU"/>
              </w:rPr>
              <w:t xml:space="preserve">. </w:t>
            </w:r>
            <w:proofErr w:type="spellStart"/>
            <w:r>
              <w:rPr>
                <w:spacing w:val="-6"/>
                <w:lang w:val="ru-RU"/>
              </w:rPr>
              <w:t>Сосюри</w:t>
            </w:r>
            <w:proofErr w:type="spellEnd"/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</w:t>
            </w:r>
            <w:proofErr w:type="spellStart"/>
            <w:r w:rsidRPr="00A8584A">
              <w:rPr>
                <w:spacing w:val="-6"/>
                <w:lang w:val="ru-RU"/>
              </w:rPr>
              <w:t>територіальне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управління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Служби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судової</w:t>
            </w:r>
            <w:proofErr w:type="spellEnd"/>
            <w:r w:rsidRPr="00A8584A">
              <w:rPr>
                <w:spacing w:val="-6"/>
                <w:lang w:val="ru-RU"/>
              </w:rPr>
              <w:t xml:space="preserve"> </w:t>
            </w:r>
            <w:proofErr w:type="spellStart"/>
            <w:r w:rsidRPr="00A8584A">
              <w:rPr>
                <w:spacing w:val="-6"/>
                <w:lang w:val="ru-RU"/>
              </w:rPr>
              <w:t>охорони</w:t>
            </w:r>
            <w:proofErr w:type="spellEnd"/>
            <w:r w:rsidRPr="00A8584A">
              <w:rPr>
                <w:spacing w:val="-6"/>
                <w:lang w:val="ru-RU"/>
              </w:rPr>
              <w:t xml:space="preserve"> у </w:t>
            </w:r>
            <w:proofErr w:type="spellStart"/>
            <w:r>
              <w:rPr>
                <w:spacing w:val="-6"/>
                <w:lang w:val="ru-RU"/>
              </w:rPr>
              <w:t>Луганській</w:t>
            </w:r>
            <w:proofErr w:type="spellEnd"/>
            <w:r>
              <w:rPr>
                <w:spacing w:val="-6"/>
                <w:lang w:val="ru-RU"/>
              </w:rPr>
              <w:t xml:space="preserve"> </w:t>
            </w:r>
            <w:proofErr w:type="spellStart"/>
            <w:r>
              <w:rPr>
                <w:spacing w:val="-6"/>
                <w:lang w:val="ru-RU"/>
              </w:rPr>
              <w:t>області</w:t>
            </w:r>
            <w:proofErr w:type="spellEnd"/>
            <w:r>
              <w:rPr>
                <w:spacing w:val="-6"/>
                <w:lang w:val="ru-RU"/>
              </w:rPr>
              <w:t xml:space="preserve">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C84176">
              <w:rPr>
                <w:spacing w:val="-6"/>
                <w:lang w:val="ru-RU"/>
              </w:rPr>
              <w:t>2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5C6A5126" w14:textId="77777777" w:rsidR="00790DEE" w:rsidRPr="00A8584A" w:rsidRDefault="00790DEE" w:rsidP="00087682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5B7F3FF" w14:textId="77777777" w:rsidR="00790DEE" w:rsidRPr="00373353" w:rsidRDefault="00790DEE" w:rsidP="00087682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proofErr w:type="spellStart"/>
            <w:r>
              <w:rPr>
                <w:lang w:val="en-US"/>
              </w:rPr>
              <w:t>sso</w:t>
            </w:r>
            <w:proofErr w:type="spellEnd"/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790DEE" w:rsidRPr="00EB65CD" w14:paraId="3C899240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9567" w14:textId="77777777" w:rsidR="00FB2668" w:rsidRDefault="00FB2668" w:rsidP="00087682">
                  <w:pPr>
                    <w:jc w:val="center"/>
                    <w:rPr>
                      <w:b/>
                    </w:rPr>
                  </w:pPr>
                </w:p>
                <w:p w14:paraId="1CE5F235" w14:textId="7D784DE7" w:rsidR="00790DEE" w:rsidRPr="00EB65CD" w:rsidRDefault="00790DEE" w:rsidP="00087682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790DEE" w:rsidRPr="00EB65CD" w14:paraId="4FA81D8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C8788" w14:textId="77777777" w:rsidR="00790DEE" w:rsidRPr="00EB65CD" w:rsidRDefault="00790DEE" w:rsidP="0008768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90DEE" w:rsidRPr="00EB65CD" w14:paraId="3666B4E1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2D6C7" w14:textId="77777777" w:rsidR="00790DEE" w:rsidRPr="00EB65CD" w:rsidRDefault="00790DEE" w:rsidP="00087682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9CB5" w14:textId="5F6DE751" w:rsidR="00790DEE" w:rsidRPr="00EB65CD" w:rsidRDefault="00790DEE" w:rsidP="00087682">
                  <w:pPr>
                    <w:jc w:val="both"/>
                  </w:pPr>
                  <w:r>
                    <w:t xml:space="preserve">вища, перевага надається галузі </w:t>
                  </w:r>
                  <w:r w:rsidRPr="00DD6045">
                    <w:rPr>
                      <w:shd w:val="clear" w:color="auto" w:fill="FFFFFF" w:themeFill="background1"/>
                    </w:rPr>
                    <w:t>знань «Військові науки, національна безпека, безпека державного кордону», «Цивільна безпека», «Право»,</w:t>
                  </w:r>
                  <w:r w:rsidR="00DD6045" w:rsidRPr="00DD6045">
                    <w:rPr>
                      <w:shd w:val="clear" w:color="auto" w:fill="FFFFFF" w:themeFill="background1"/>
                    </w:rPr>
                    <w:t xml:space="preserve"> «Освіта/Педагогіка»</w:t>
                  </w:r>
                  <w:r w:rsidRPr="00DD6045">
                    <w:rPr>
                      <w:shd w:val="clear" w:color="auto" w:fill="FFFFFF" w:themeFill="background1"/>
                    </w:rPr>
                    <w:t xml:space="preserve"> ступінь вищої освіти – магістр*.</w:t>
                  </w:r>
                </w:p>
              </w:tc>
            </w:tr>
            <w:tr w:rsidR="00790DEE" w:rsidRPr="00EB65CD" w14:paraId="54A520E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5EF83" w14:textId="77777777" w:rsidR="00790DEE" w:rsidRPr="00EB65CD" w:rsidRDefault="00790DEE" w:rsidP="00087682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2AEA" w14:textId="3E7F112F" w:rsidR="00790DEE" w:rsidRPr="009A741F" w:rsidRDefault="00790DEE" w:rsidP="00087682">
                  <w:pPr>
                    <w:jc w:val="both"/>
                  </w:pPr>
                  <w:r>
                    <w:t xml:space="preserve">мати стаж роботи в правоохоронних органах або військових формуваннях – не менше </w:t>
                  </w:r>
                  <w:r w:rsidR="00893035">
                    <w:t>3</w:t>
                  </w:r>
                  <w:r>
                    <w:t xml:space="preserve"> років.</w:t>
                  </w:r>
                </w:p>
              </w:tc>
            </w:tr>
            <w:tr w:rsidR="00790DEE" w:rsidRPr="00EB65CD" w14:paraId="1EE5D39A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D4711" w14:textId="77777777" w:rsidR="00790DEE" w:rsidRPr="00EB65CD" w:rsidRDefault="00790DEE" w:rsidP="00087682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C33A2" w14:textId="77777777" w:rsidR="00790DEE" w:rsidRPr="00EB65CD" w:rsidRDefault="00790DEE" w:rsidP="00087682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790DEE" w:rsidRPr="00EB65CD" w14:paraId="243327A6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7743" w14:textId="77777777" w:rsidR="00790DEE" w:rsidRPr="00EB65CD" w:rsidRDefault="00790DEE" w:rsidP="000876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790DEE" w:rsidRPr="00EB65CD" w14:paraId="2FAF225D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CAC5" w14:textId="77777777" w:rsidR="00790DEE" w:rsidRPr="00EB65CD" w:rsidRDefault="00790DEE" w:rsidP="00087682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663BBA3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щирість та відкритість;</w:t>
                  </w:r>
                </w:p>
                <w:p w14:paraId="4B222E69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орієнтація на досягнення </w:t>
                  </w:r>
                </w:p>
                <w:p w14:paraId="795B55F2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ефективного результату діяльності </w:t>
                  </w:r>
                </w:p>
                <w:p w14:paraId="3FFD230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рівне ставлення та повага до колег.</w:t>
                  </w:r>
                </w:p>
                <w:p w14:paraId="6D354544" w14:textId="77777777" w:rsidR="00790DEE" w:rsidRPr="00EB65CD" w:rsidRDefault="00790DEE" w:rsidP="00087682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790DEE" w:rsidRPr="00EB65CD" w14:paraId="074AFBDC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098C" w14:textId="77777777" w:rsidR="00790DEE" w:rsidRPr="00EB65CD" w:rsidRDefault="00790DEE" w:rsidP="00087682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692FCE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 xml:space="preserve">здатність систематизувати, </w:t>
                  </w:r>
                </w:p>
                <w:p w14:paraId="525BB3B2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>узагальнювати інформацію;</w:t>
                  </w:r>
                </w:p>
                <w:p w14:paraId="2309A6E8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>гнучкість;</w:t>
                  </w:r>
                </w:p>
                <w:p w14:paraId="4454D3B2" w14:textId="77777777" w:rsidR="00790DEE" w:rsidRPr="00EB65CD" w:rsidRDefault="00790DEE" w:rsidP="00FB2668">
                  <w:pPr>
                    <w:spacing w:line="220" w:lineRule="auto"/>
                    <w:jc w:val="both"/>
                  </w:pPr>
                  <w:r w:rsidRPr="00EB65CD">
                    <w:t>проникливість</w:t>
                  </w:r>
                </w:p>
                <w:p w14:paraId="054A1D19" w14:textId="77777777" w:rsidR="00790DEE" w:rsidRPr="00EB65CD" w:rsidRDefault="00790DEE" w:rsidP="00087682">
                  <w:pPr>
                    <w:spacing w:line="220" w:lineRule="auto"/>
                  </w:pPr>
                </w:p>
              </w:tc>
            </w:tr>
            <w:tr w:rsidR="00790DEE" w:rsidRPr="00EB65CD" w14:paraId="4727281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EE1A" w14:textId="77777777" w:rsidR="00790DEE" w:rsidRPr="00EB65CD" w:rsidRDefault="00790DEE" w:rsidP="00087682">
                  <w:pPr>
                    <w:spacing w:line="220" w:lineRule="auto"/>
                  </w:pPr>
                  <w:r>
                    <w:lastRenderedPageBreak/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F374AB7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неупередженість та порядність;</w:t>
                  </w:r>
                </w:p>
                <w:p w14:paraId="273A1E3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7BA594EB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A4EE80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умовах обмеженого часу;</w:t>
                  </w:r>
                </w:p>
                <w:p w14:paraId="6027C9FA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717C6491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вміння аргументовано висловлювати свою думку;</w:t>
                  </w:r>
                </w:p>
                <w:p w14:paraId="4C2B0C55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 xml:space="preserve">прагнення до розвитку та </w:t>
                  </w:r>
                </w:p>
                <w:p w14:paraId="2A84E3E2" w14:textId="77777777" w:rsidR="00790DEE" w:rsidRPr="00EB65CD" w:rsidRDefault="00790DEE" w:rsidP="00FB2668">
                  <w:pPr>
                    <w:shd w:val="clear" w:color="auto" w:fill="FFFFFF"/>
                    <w:spacing w:line="220" w:lineRule="auto"/>
                    <w:jc w:val="both"/>
                  </w:pPr>
                  <w:r w:rsidRPr="00EB65CD">
                    <w:t>самовдосконалення.</w:t>
                  </w:r>
                </w:p>
              </w:tc>
            </w:tr>
            <w:tr w:rsidR="00790DEE" w:rsidRPr="00EB65CD" w14:paraId="5F8F9DA1" w14:textId="77777777" w:rsidTr="000876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43B10FE" w14:textId="77777777" w:rsidR="00790DEE" w:rsidRPr="003F23B0" w:rsidRDefault="00790DEE" w:rsidP="00087682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07B10C" w14:textId="77777777" w:rsidR="00790DEE" w:rsidRPr="003F23B0" w:rsidRDefault="00790DEE" w:rsidP="00087682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271FEBDB" w14:textId="77777777" w:rsidR="00790DEE" w:rsidRPr="003F23B0" w:rsidRDefault="00790DEE" w:rsidP="00087682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0EA809E0" w14:textId="77777777" w:rsidR="00790DEE" w:rsidRPr="003F23B0" w:rsidRDefault="00790DEE" w:rsidP="00087682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790DEE" w:rsidRPr="00EB65CD" w14:paraId="2A90EE2D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F1FBA" w14:textId="77777777" w:rsidR="00790DEE" w:rsidRPr="00EB65CD" w:rsidRDefault="00790DEE" w:rsidP="00087682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790DEE" w:rsidRPr="00EB65CD" w14:paraId="6480C74F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DF264" w14:textId="77777777" w:rsidR="00790DEE" w:rsidRPr="00EB65CD" w:rsidRDefault="00790DEE" w:rsidP="00087682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A917" w14:textId="77777777" w:rsidR="00790DEE" w:rsidRPr="00EB65CD" w:rsidRDefault="00790DEE" w:rsidP="00FB2668">
                  <w:pPr>
                    <w:ind w:left="171"/>
                    <w:jc w:val="both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741BAB1F" w14:textId="77777777" w:rsidR="00790DEE" w:rsidRPr="00EB65CD" w:rsidRDefault="00790DEE" w:rsidP="00087682">
                  <w:pPr>
                    <w:jc w:val="both"/>
                  </w:pPr>
                </w:p>
              </w:tc>
            </w:tr>
            <w:tr w:rsidR="00790DEE" w:rsidRPr="00EB65CD" w14:paraId="53DD5B85" w14:textId="77777777" w:rsidTr="00087682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1610" w14:textId="77777777" w:rsidR="00790DEE" w:rsidRPr="00EB65CD" w:rsidRDefault="00790DEE" w:rsidP="00087682">
                  <w:r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7A3F" w14:textId="77777777" w:rsidR="00790DEE" w:rsidRDefault="00790DEE" w:rsidP="00FB2668">
                  <w:pPr>
                    <w:ind w:left="171"/>
                    <w:jc w:val="both"/>
                  </w:pPr>
                  <w:r>
                    <w:t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  <w:p w14:paraId="163A4107" w14:textId="40F092FC" w:rsidR="00DF7AD4" w:rsidRPr="00EB65CD" w:rsidRDefault="00DF7AD4" w:rsidP="00087682">
                  <w:pPr>
                    <w:ind w:left="171"/>
                  </w:pPr>
                </w:p>
              </w:tc>
            </w:tr>
          </w:tbl>
          <w:p w14:paraId="6E0CDD13" w14:textId="77777777" w:rsidR="00790DEE" w:rsidRPr="00EB65CD" w:rsidRDefault="00790DEE" w:rsidP="00087682">
            <w:pPr>
              <w:ind w:firstLine="462"/>
              <w:jc w:val="both"/>
            </w:pPr>
          </w:p>
        </w:tc>
      </w:tr>
    </w:tbl>
    <w:p w14:paraId="1F4ABAEA" w14:textId="5B6BB8ED" w:rsidR="00D71A99" w:rsidRPr="00914CEF" w:rsidRDefault="00DF7AD4" w:rsidP="00654647">
      <w:pPr>
        <w:ind w:firstLine="851"/>
        <w:jc w:val="both"/>
        <w:rPr>
          <w:b/>
        </w:rPr>
      </w:pPr>
      <w:r w:rsidRPr="0051236E">
        <w:rPr>
          <w:sz w:val="24"/>
        </w:rPr>
        <w:lastRenderedPageBreak/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  <w:r w:rsidR="00654647" w:rsidRPr="00914CEF">
        <w:rPr>
          <w:b/>
        </w:rPr>
        <w:t xml:space="preserve"> </w:t>
      </w:r>
    </w:p>
    <w:sectPr w:rsidR="00D71A99" w:rsidRPr="00914CEF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0595A" w14:textId="77777777" w:rsidR="00D02DB1" w:rsidRDefault="00D02DB1" w:rsidP="005C2E40">
      <w:r>
        <w:separator/>
      </w:r>
    </w:p>
  </w:endnote>
  <w:endnote w:type="continuationSeparator" w:id="0">
    <w:p w14:paraId="1009DBFE" w14:textId="77777777" w:rsidR="00D02DB1" w:rsidRDefault="00D02DB1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7F08" w14:textId="77777777" w:rsidR="00D02DB1" w:rsidRDefault="00D02DB1" w:rsidP="005C2E40">
      <w:r>
        <w:separator/>
      </w:r>
    </w:p>
  </w:footnote>
  <w:footnote w:type="continuationSeparator" w:id="0">
    <w:p w14:paraId="3928C866" w14:textId="77777777" w:rsidR="00D02DB1" w:rsidRDefault="00D02DB1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407BC" w14:textId="77777777" w:rsidR="00B80026" w:rsidRDefault="00B8002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6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8"/>
  </w:num>
  <w:num w:numId="10">
    <w:abstractNumId w:val="17"/>
  </w:num>
  <w:num w:numId="11">
    <w:abstractNumId w:val="1"/>
  </w:num>
  <w:num w:numId="12">
    <w:abstractNumId w:val="14"/>
  </w:num>
  <w:num w:numId="13">
    <w:abstractNumId w:val="0"/>
  </w:num>
  <w:num w:numId="14">
    <w:abstractNumId w:val="19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FB"/>
    <w:rsid w:val="000045FB"/>
    <w:rsid w:val="00013E8E"/>
    <w:rsid w:val="000235D4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4FA0"/>
    <w:rsid w:val="000E7D44"/>
    <w:rsid w:val="000F2D75"/>
    <w:rsid w:val="000F5887"/>
    <w:rsid w:val="00111B46"/>
    <w:rsid w:val="00112BD9"/>
    <w:rsid w:val="00114FDB"/>
    <w:rsid w:val="001161CA"/>
    <w:rsid w:val="00122F7D"/>
    <w:rsid w:val="00127633"/>
    <w:rsid w:val="001415FE"/>
    <w:rsid w:val="00143ED3"/>
    <w:rsid w:val="001475DD"/>
    <w:rsid w:val="00155112"/>
    <w:rsid w:val="00156F10"/>
    <w:rsid w:val="00157511"/>
    <w:rsid w:val="001704EC"/>
    <w:rsid w:val="00173DCE"/>
    <w:rsid w:val="00175A46"/>
    <w:rsid w:val="00186DD3"/>
    <w:rsid w:val="00197E78"/>
    <w:rsid w:val="001B4534"/>
    <w:rsid w:val="001B4C04"/>
    <w:rsid w:val="001C66E4"/>
    <w:rsid w:val="001C7EBF"/>
    <w:rsid w:val="001E3AA6"/>
    <w:rsid w:val="001E53C3"/>
    <w:rsid w:val="001F370A"/>
    <w:rsid w:val="001F5C5F"/>
    <w:rsid w:val="001F65B7"/>
    <w:rsid w:val="00203BCE"/>
    <w:rsid w:val="002049F2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230B0"/>
    <w:rsid w:val="00325EDE"/>
    <w:rsid w:val="00336441"/>
    <w:rsid w:val="00340B2E"/>
    <w:rsid w:val="0034499F"/>
    <w:rsid w:val="003452A7"/>
    <w:rsid w:val="00346324"/>
    <w:rsid w:val="003507AC"/>
    <w:rsid w:val="00357A22"/>
    <w:rsid w:val="003604A5"/>
    <w:rsid w:val="00360A74"/>
    <w:rsid w:val="00360BD5"/>
    <w:rsid w:val="00373353"/>
    <w:rsid w:val="00381941"/>
    <w:rsid w:val="0038667D"/>
    <w:rsid w:val="003909FB"/>
    <w:rsid w:val="00395B0A"/>
    <w:rsid w:val="00395DED"/>
    <w:rsid w:val="003A4890"/>
    <w:rsid w:val="003A6325"/>
    <w:rsid w:val="003B24C6"/>
    <w:rsid w:val="003B4998"/>
    <w:rsid w:val="003B6D20"/>
    <w:rsid w:val="003B74AA"/>
    <w:rsid w:val="003B7C46"/>
    <w:rsid w:val="003C30CC"/>
    <w:rsid w:val="003C5928"/>
    <w:rsid w:val="003D25FB"/>
    <w:rsid w:val="003E00BB"/>
    <w:rsid w:val="003E1898"/>
    <w:rsid w:val="003E3161"/>
    <w:rsid w:val="003E637A"/>
    <w:rsid w:val="003E75BD"/>
    <w:rsid w:val="00414E33"/>
    <w:rsid w:val="00416BEB"/>
    <w:rsid w:val="00424B92"/>
    <w:rsid w:val="00427E56"/>
    <w:rsid w:val="004315B8"/>
    <w:rsid w:val="0044287B"/>
    <w:rsid w:val="00443202"/>
    <w:rsid w:val="00451FCF"/>
    <w:rsid w:val="00453492"/>
    <w:rsid w:val="00455BAD"/>
    <w:rsid w:val="0045641A"/>
    <w:rsid w:val="0047366A"/>
    <w:rsid w:val="00473EE0"/>
    <w:rsid w:val="004871C6"/>
    <w:rsid w:val="004A0D5B"/>
    <w:rsid w:val="004A3F00"/>
    <w:rsid w:val="004B057E"/>
    <w:rsid w:val="004B4AE4"/>
    <w:rsid w:val="004C38E5"/>
    <w:rsid w:val="004C6BEA"/>
    <w:rsid w:val="004D16E4"/>
    <w:rsid w:val="004E4139"/>
    <w:rsid w:val="004F1158"/>
    <w:rsid w:val="004F484C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33E4E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76C7E"/>
    <w:rsid w:val="00586318"/>
    <w:rsid w:val="005936D4"/>
    <w:rsid w:val="005A2173"/>
    <w:rsid w:val="005A3C10"/>
    <w:rsid w:val="005A6E85"/>
    <w:rsid w:val="005B667B"/>
    <w:rsid w:val="005C1209"/>
    <w:rsid w:val="005C2E40"/>
    <w:rsid w:val="005D0B36"/>
    <w:rsid w:val="005E2B9D"/>
    <w:rsid w:val="005E5243"/>
    <w:rsid w:val="005F000E"/>
    <w:rsid w:val="005F0DDB"/>
    <w:rsid w:val="00600FFB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4647"/>
    <w:rsid w:val="006551BE"/>
    <w:rsid w:val="00656506"/>
    <w:rsid w:val="0065713A"/>
    <w:rsid w:val="00665F7C"/>
    <w:rsid w:val="00683278"/>
    <w:rsid w:val="00690EED"/>
    <w:rsid w:val="006967C1"/>
    <w:rsid w:val="006B0DD0"/>
    <w:rsid w:val="006B638A"/>
    <w:rsid w:val="006C104B"/>
    <w:rsid w:val="006C1EEB"/>
    <w:rsid w:val="006D45C3"/>
    <w:rsid w:val="006E1EA3"/>
    <w:rsid w:val="00703E91"/>
    <w:rsid w:val="007065C1"/>
    <w:rsid w:val="00723539"/>
    <w:rsid w:val="007408CA"/>
    <w:rsid w:val="007408EC"/>
    <w:rsid w:val="00743377"/>
    <w:rsid w:val="007516D7"/>
    <w:rsid w:val="00756F1B"/>
    <w:rsid w:val="00762956"/>
    <w:rsid w:val="00767314"/>
    <w:rsid w:val="00783BE1"/>
    <w:rsid w:val="00783E88"/>
    <w:rsid w:val="00790DEE"/>
    <w:rsid w:val="0079461A"/>
    <w:rsid w:val="007A4E2B"/>
    <w:rsid w:val="007B0DD9"/>
    <w:rsid w:val="007B1088"/>
    <w:rsid w:val="007B21C7"/>
    <w:rsid w:val="007B4816"/>
    <w:rsid w:val="007B6268"/>
    <w:rsid w:val="007C21B8"/>
    <w:rsid w:val="007D4A04"/>
    <w:rsid w:val="007E242A"/>
    <w:rsid w:val="007E4424"/>
    <w:rsid w:val="007E64AD"/>
    <w:rsid w:val="007F2FA3"/>
    <w:rsid w:val="007F3399"/>
    <w:rsid w:val="007F4E2C"/>
    <w:rsid w:val="00804CD3"/>
    <w:rsid w:val="008172E8"/>
    <w:rsid w:val="0083679A"/>
    <w:rsid w:val="00850CFE"/>
    <w:rsid w:val="0085332E"/>
    <w:rsid w:val="008545B4"/>
    <w:rsid w:val="008600EB"/>
    <w:rsid w:val="00863012"/>
    <w:rsid w:val="00866861"/>
    <w:rsid w:val="008742CE"/>
    <w:rsid w:val="00883E65"/>
    <w:rsid w:val="00893035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414DB"/>
    <w:rsid w:val="00953863"/>
    <w:rsid w:val="00956C4D"/>
    <w:rsid w:val="00964423"/>
    <w:rsid w:val="00971947"/>
    <w:rsid w:val="00971AB0"/>
    <w:rsid w:val="00973ECA"/>
    <w:rsid w:val="00981D45"/>
    <w:rsid w:val="00986EE0"/>
    <w:rsid w:val="00992781"/>
    <w:rsid w:val="009A5963"/>
    <w:rsid w:val="009B69D1"/>
    <w:rsid w:val="009C07B4"/>
    <w:rsid w:val="009C0CB0"/>
    <w:rsid w:val="009C50E2"/>
    <w:rsid w:val="009D426B"/>
    <w:rsid w:val="009D5844"/>
    <w:rsid w:val="009E1835"/>
    <w:rsid w:val="009E3C38"/>
    <w:rsid w:val="009E520F"/>
    <w:rsid w:val="009E5BF2"/>
    <w:rsid w:val="009F31B5"/>
    <w:rsid w:val="00A002BA"/>
    <w:rsid w:val="00A00961"/>
    <w:rsid w:val="00A02E17"/>
    <w:rsid w:val="00A06BDC"/>
    <w:rsid w:val="00A1249A"/>
    <w:rsid w:val="00A40A0B"/>
    <w:rsid w:val="00A41803"/>
    <w:rsid w:val="00A419E7"/>
    <w:rsid w:val="00A53D2F"/>
    <w:rsid w:val="00A66EBA"/>
    <w:rsid w:val="00A719B2"/>
    <w:rsid w:val="00A83A44"/>
    <w:rsid w:val="00A8584A"/>
    <w:rsid w:val="00A87327"/>
    <w:rsid w:val="00A9176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16B8"/>
    <w:rsid w:val="00AF45B3"/>
    <w:rsid w:val="00B048A9"/>
    <w:rsid w:val="00B12769"/>
    <w:rsid w:val="00B20A35"/>
    <w:rsid w:val="00B22DC3"/>
    <w:rsid w:val="00B35B3D"/>
    <w:rsid w:val="00B41D3C"/>
    <w:rsid w:val="00B4551A"/>
    <w:rsid w:val="00B55087"/>
    <w:rsid w:val="00B60508"/>
    <w:rsid w:val="00B609F4"/>
    <w:rsid w:val="00B746C5"/>
    <w:rsid w:val="00B76FFA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4176"/>
    <w:rsid w:val="00CA25D0"/>
    <w:rsid w:val="00CB4B5A"/>
    <w:rsid w:val="00CB6DF9"/>
    <w:rsid w:val="00CC5A8B"/>
    <w:rsid w:val="00CD1F76"/>
    <w:rsid w:val="00CD2483"/>
    <w:rsid w:val="00CD64ED"/>
    <w:rsid w:val="00CE0EA8"/>
    <w:rsid w:val="00CF4454"/>
    <w:rsid w:val="00CF5CB6"/>
    <w:rsid w:val="00CF64B4"/>
    <w:rsid w:val="00D02DB1"/>
    <w:rsid w:val="00D037C8"/>
    <w:rsid w:val="00D063E9"/>
    <w:rsid w:val="00D11E60"/>
    <w:rsid w:val="00D24C1D"/>
    <w:rsid w:val="00D25300"/>
    <w:rsid w:val="00D42FE6"/>
    <w:rsid w:val="00D459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6045"/>
    <w:rsid w:val="00DE4527"/>
    <w:rsid w:val="00DF022C"/>
    <w:rsid w:val="00DF2377"/>
    <w:rsid w:val="00DF260D"/>
    <w:rsid w:val="00DF7AD4"/>
    <w:rsid w:val="00E31B2C"/>
    <w:rsid w:val="00E328BF"/>
    <w:rsid w:val="00E33577"/>
    <w:rsid w:val="00E5599B"/>
    <w:rsid w:val="00E57ACE"/>
    <w:rsid w:val="00E57E99"/>
    <w:rsid w:val="00E80C50"/>
    <w:rsid w:val="00EB65CD"/>
    <w:rsid w:val="00EC494F"/>
    <w:rsid w:val="00ED35FA"/>
    <w:rsid w:val="00ED362C"/>
    <w:rsid w:val="00ED5696"/>
    <w:rsid w:val="00EE3E7B"/>
    <w:rsid w:val="00EE62E7"/>
    <w:rsid w:val="00EE65DC"/>
    <w:rsid w:val="00F0370B"/>
    <w:rsid w:val="00F055A6"/>
    <w:rsid w:val="00F132F8"/>
    <w:rsid w:val="00F164B6"/>
    <w:rsid w:val="00F16687"/>
    <w:rsid w:val="00F212A5"/>
    <w:rsid w:val="00F24FDA"/>
    <w:rsid w:val="00F30909"/>
    <w:rsid w:val="00F37DFB"/>
    <w:rsid w:val="00F42D26"/>
    <w:rsid w:val="00F60E6F"/>
    <w:rsid w:val="00F6258D"/>
    <w:rsid w:val="00F6441E"/>
    <w:rsid w:val="00F67B4A"/>
    <w:rsid w:val="00F67BD2"/>
    <w:rsid w:val="00FA30AA"/>
    <w:rsid w:val="00FA49D0"/>
    <w:rsid w:val="00FA6CB3"/>
    <w:rsid w:val="00FB2668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22053"/>
  <w15:chartTrackingRefBased/>
  <w15:docId w15:val="{C8CFB5F2-6D05-4D69-865A-4E65F27B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qFormat/>
    <w:locked/>
    <w:rsid w:val="00C66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C6654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locked/>
    <w:rsid w:val="00C11ACA"/>
    <w:pPr>
      <w:keepNext/>
      <w:spacing w:after="120"/>
      <w:jc w:val="center"/>
      <w:outlineLvl w:val="3"/>
    </w:pPr>
    <w:rPr>
      <w:rFonts w:ascii="Calibri" w:eastAsia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E40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rsid w:val="005C2E40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0">
    <w:name w:val="Абзац списка1"/>
    <w:basedOn w:val="a"/>
    <w:rsid w:val="00143ED3"/>
    <w:pPr>
      <w:ind w:left="720"/>
      <w:contextualSpacing/>
    </w:pPr>
  </w:style>
  <w:style w:type="paragraph" w:customStyle="1" w:styleId="rvps2">
    <w:name w:val="rvps2"/>
    <w:basedOn w:val="a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semiHidden/>
    <w:rsid w:val="0062660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x-none" w:eastAsia="x-none"/>
    </w:rPr>
  </w:style>
  <w:style w:type="character" w:styleId="ab">
    <w:name w:val="FollowedHyperlink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qFormat/>
    <w:rsid w:val="005735B4"/>
    <w:rPr>
      <w:rFonts w:cs="Times New Roman"/>
      <w:b/>
    </w:rPr>
  </w:style>
  <w:style w:type="character" w:customStyle="1" w:styleId="rvts0">
    <w:name w:val="rvts0"/>
    <w:rsid w:val="00BD0520"/>
  </w:style>
  <w:style w:type="character" w:customStyle="1" w:styleId="40">
    <w:name w:val="Заголовок 4 Знак"/>
    <w:link w:val="4"/>
    <w:locked/>
    <w:rsid w:val="00C11ACA"/>
    <w:rPr>
      <w:rFonts w:eastAsia="Calibri"/>
      <w:b/>
      <w:sz w:val="28"/>
      <w:lang w:val="ru-RU" w:eastAsia="ru-RU" w:bidi="ar-SA"/>
    </w:rPr>
  </w:style>
  <w:style w:type="paragraph" w:styleId="ae">
    <w:name w:val="Body Text Indent"/>
    <w:basedOn w:val="a"/>
    <w:link w:val="af"/>
    <w:rsid w:val="00C11ACA"/>
    <w:pPr>
      <w:spacing w:after="120"/>
      <w:ind w:left="283"/>
    </w:pPr>
    <w:rPr>
      <w:rFonts w:ascii="Calibri" w:eastAsia="Calibri" w:hAnsi="Calibri"/>
      <w:lang w:val="ru-RU"/>
    </w:rPr>
  </w:style>
  <w:style w:type="character" w:customStyle="1" w:styleId="af">
    <w:name w:val="Основной текст с отступом Знак"/>
    <w:link w:val="ae"/>
    <w:locked/>
    <w:rsid w:val="00C11ACA"/>
    <w:rPr>
      <w:sz w:val="28"/>
      <w:szCs w:val="28"/>
      <w:lang w:val="ru-RU" w:eastAsia="ru-RU" w:bidi="ar-SA"/>
    </w:rPr>
  </w:style>
  <w:style w:type="paragraph" w:customStyle="1" w:styleId="FR1">
    <w:name w:val="FR1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3">
    <w:name w:val="Без интервала1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rsid w:val="00C6654E"/>
    <w:pPr>
      <w:spacing w:after="120"/>
    </w:pPr>
  </w:style>
  <w:style w:type="paragraph" w:styleId="af1">
    <w:name w:val="Title"/>
    <w:basedOn w:val="a"/>
    <w:qFormat/>
    <w:locked/>
    <w:rsid w:val="00C6654E"/>
    <w:pPr>
      <w:jc w:val="center"/>
    </w:pPr>
    <w:rPr>
      <w:szCs w:val="20"/>
    </w:rPr>
  </w:style>
  <w:style w:type="paragraph" w:customStyle="1" w:styleId="21">
    <w:name w:val="Основной текст 21"/>
    <w:basedOn w:val="a"/>
    <w:rsid w:val="00C6654E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16</Pages>
  <Words>17954</Words>
  <Characters>10234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cp:lastModifiedBy>Користувач</cp:lastModifiedBy>
  <cp:revision>30</cp:revision>
  <cp:lastPrinted>2020-05-04T09:06:00Z</cp:lastPrinted>
  <dcterms:created xsi:type="dcterms:W3CDTF">2020-05-03T11:21:00Z</dcterms:created>
  <dcterms:modified xsi:type="dcterms:W3CDTF">2020-05-27T07:51:00Z</dcterms:modified>
</cp:coreProperties>
</file>